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8647"/>
        <w:gridCol w:w="2127"/>
      </w:tblGrid>
      <w:tr w:rsidR="00C84EBB" w:rsidTr="00051642">
        <w:trPr>
          <w:trHeight w:val="840"/>
        </w:trPr>
        <w:tc>
          <w:tcPr>
            <w:tcW w:w="8647" w:type="dxa"/>
          </w:tcPr>
          <w:p w:rsidR="00C84EBB" w:rsidRPr="00C84EBB" w:rsidRDefault="00C84EBB" w:rsidP="00D43A90">
            <w:pPr>
              <w:tabs>
                <w:tab w:val="left" w:pos="3270"/>
              </w:tabs>
              <w:jc w:val="center"/>
            </w:pPr>
            <w:r w:rsidRPr="00C84EBB">
              <w:rPr>
                <w:rFonts w:eastAsia="Arial Narrow"/>
                <w:b/>
                <w:bCs/>
              </w:rPr>
              <w:t>Нарушения при назначении и выплате пособий семьям, воспитывающим детей</w:t>
            </w:r>
          </w:p>
        </w:tc>
        <w:tc>
          <w:tcPr>
            <w:tcW w:w="2127" w:type="dxa"/>
          </w:tcPr>
          <w:p w:rsidR="00C84EBB" w:rsidRDefault="00C84EBB">
            <w:r w:rsidRPr="00C84EBB">
              <w:rPr>
                <w:rFonts w:eastAsia="Arial Narrow"/>
                <w:b/>
                <w:bCs/>
              </w:rPr>
              <w:t>Нарушен</w:t>
            </w:r>
            <w:r>
              <w:rPr>
                <w:b/>
                <w:bCs/>
              </w:rPr>
              <w:t xml:space="preserve"> </w:t>
            </w:r>
            <w:r w:rsidRPr="00C84EBB">
              <w:rPr>
                <w:rFonts w:eastAsia="Arial Narrow"/>
                <w:b/>
                <w:bCs/>
              </w:rPr>
              <w:t>НПА</w:t>
            </w:r>
          </w:p>
        </w:tc>
      </w:tr>
      <w:tr w:rsidR="00C84EBB" w:rsidTr="00051642">
        <w:trPr>
          <w:trHeight w:val="5095"/>
        </w:trPr>
        <w:tc>
          <w:tcPr>
            <w:tcW w:w="8647" w:type="dxa"/>
          </w:tcPr>
          <w:p w:rsidR="00C84EBB" w:rsidRPr="00D43A90" w:rsidRDefault="00C84EBB" w:rsidP="00D43A90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u w:val="single"/>
              </w:rPr>
            </w:pPr>
            <w:r w:rsidRPr="00D43A90">
              <w:rPr>
                <w:b/>
                <w:i/>
                <w:color w:val="000000"/>
                <w:u w:val="single"/>
              </w:rPr>
              <w:t>пособие по уходу за ребенком в возрасте до 3 лет:</w:t>
            </w:r>
          </w:p>
          <w:p w:rsidR="00D43A90" w:rsidRPr="00D43A90" w:rsidRDefault="00D43A90" w:rsidP="00D43A90">
            <w:pPr>
              <w:pStyle w:val="a5"/>
              <w:ind w:left="740"/>
              <w:rPr>
                <w:b/>
                <w:i/>
                <w:u w:val="single"/>
              </w:rPr>
            </w:pPr>
          </w:p>
          <w:p w:rsidR="00C84EBB" w:rsidRPr="00C84EBB" w:rsidRDefault="00C84EBB" w:rsidP="00173C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второго ребёнка выплачено в размерах,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 для первого ребёнка;</w:t>
            </w:r>
          </w:p>
          <w:p w:rsidR="00C84EBB" w:rsidRPr="00C84EBB" w:rsidRDefault="00C84EBB" w:rsidP="00173C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выплачено за полный месяц, следовало выплатить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день достижения ребенком возраста 3 лет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включительно;</w:t>
            </w:r>
          </w:p>
          <w:p w:rsidR="00C84EBB" w:rsidRPr="00C84EBB" w:rsidRDefault="00C84EBB" w:rsidP="00173C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26"/>
                <w:tab w:val="left" w:pos="709"/>
              </w:tabs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выплачено по день, предшествующий дню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достижения ребенком возраста 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лет;</w:t>
            </w:r>
          </w:p>
          <w:p w:rsidR="00C84EBB" w:rsidRPr="00C84EBB" w:rsidRDefault="00C84EBB" w:rsidP="00173C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работнице, выполнявшей работу по </w:t>
            </w:r>
            <w:r w:rsidRPr="00C84EB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ГПД,</w:t>
            </w:r>
            <w:r w:rsidR="00051642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выплачивалось в полном размере, следовало 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 50 % от установленного размера пособия;</w:t>
            </w:r>
          </w:p>
          <w:p w:rsidR="00C84EBB" w:rsidRPr="00C84EBB" w:rsidRDefault="00C84EBB" w:rsidP="00173C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назначено и выплачено в размере 50 % от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установленного размера с 1 числа месяца, в котором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 </w:t>
            </w:r>
            <w:r w:rsidRPr="00C84EB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ГПД,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следовало - со дня начала действия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ГПД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его действия;</w:t>
            </w:r>
          </w:p>
          <w:p w:rsidR="00173CF2" w:rsidRPr="00B4637B" w:rsidRDefault="00173CF2" w:rsidP="00173C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определении размера пособия учитывался</w:t>
            </w:r>
            <w:r w:rsidR="0005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ребенок, достигший 18 лет;</w:t>
            </w:r>
          </w:p>
          <w:p w:rsidR="00C84EBB" w:rsidRDefault="00B4637B" w:rsidP="00B4637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7B">
              <w:rPr>
                <w:rFonts w:ascii="Times New Roman" w:hAnsi="Times New Roman" w:cs="Times New Roman"/>
                <w:sz w:val="24"/>
                <w:szCs w:val="24"/>
              </w:rPr>
              <w:t xml:space="preserve">пособие назначено и выплачено в размере 100 % от установленного размера за период, когда лицо, </w:t>
            </w:r>
            <w:r w:rsidR="00C84EBB" w:rsidRPr="00B4637B">
              <w:rPr>
                <w:rFonts w:ascii="Times New Roman" w:hAnsi="Times New Roman" w:cs="Times New Roman"/>
                <w:sz w:val="24"/>
                <w:szCs w:val="24"/>
              </w:rPr>
              <w:t>осуществляю</w:t>
            </w:r>
            <w:r w:rsidR="00D43A90" w:rsidRPr="00B4637B">
              <w:rPr>
                <w:rFonts w:ascii="Times New Roman" w:hAnsi="Times New Roman" w:cs="Times New Roman"/>
                <w:sz w:val="24"/>
                <w:szCs w:val="24"/>
              </w:rPr>
              <w:t xml:space="preserve">щее уход за ребенком, являясь ИП, </w:t>
            </w:r>
            <w:r w:rsidR="00051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3A90" w:rsidRPr="00B463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EBB" w:rsidRPr="00B4637B">
              <w:rPr>
                <w:rFonts w:ascii="Times New Roman" w:hAnsi="Times New Roman" w:cs="Times New Roman"/>
                <w:sz w:val="24"/>
                <w:szCs w:val="24"/>
              </w:rPr>
              <w:t>приостановило деятельность в соответствии с</w:t>
            </w:r>
            <w:r w:rsidR="0005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EBB" w:rsidRPr="00B4637B">
              <w:rPr>
                <w:rFonts w:ascii="Times New Roman" w:hAnsi="Times New Roman" w:cs="Times New Roman"/>
                <w:sz w:val="24"/>
                <w:szCs w:val="24"/>
              </w:rPr>
              <w:t>законодательством.</w:t>
            </w:r>
          </w:p>
          <w:p w:rsidR="00B4637B" w:rsidRPr="00B4637B" w:rsidRDefault="00B4637B" w:rsidP="00B4637B">
            <w:pPr>
              <w:pStyle w:val="21"/>
              <w:shd w:val="clear" w:color="auto" w:fill="auto"/>
              <w:tabs>
                <w:tab w:val="left" w:pos="709"/>
              </w:tabs>
              <w:spacing w:line="240" w:lineRule="auto"/>
              <w:ind w:left="2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37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13 Закона от 29.12.2012 </w:t>
            </w:r>
            <w:r w:rsidR="00B4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7-3 </w:t>
            </w:r>
          </w:p>
          <w:p w:rsid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государственных пособиях семьям, воспитывающим детей» </w:t>
            </w:r>
          </w:p>
          <w:p w:rsidR="00C84EBB" w:rsidRPr="00C84EBB" w:rsidRDefault="00C84EBB" w:rsidP="00C84EBB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(Закон </w:t>
            </w:r>
            <w:r w:rsidR="00B4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7-3)</w:t>
            </w:r>
          </w:p>
          <w:p w:rsidR="00C84EBB" w:rsidRDefault="00C84EBB"/>
        </w:tc>
      </w:tr>
      <w:tr w:rsidR="00C84EBB" w:rsidTr="00051642">
        <w:trPr>
          <w:trHeight w:val="4530"/>
        </w:trPr>
        <w:tc>
          <w:tcPr>
            <w:tcW w:w="8647" w:type="dxa"/>
          </w:tcPr>
          <w:p w:rsidR="00C84EBB" w:rsidRDefault="00C84EBB" w:rsidP="00C84EBB">
            <w:pPr>
              <w:pStyle w:val="21"/>
              <w:numPr>
                <w:ilvl w:val="0"/>
                <w:numId w:val="2"/>
              </w:numPr>
              <w:spacing w:line="240" w:lineRule="auto"/>
              <w:jc w:val="center"/>
              <w:rPr>
                <w:rStyle w:val="0p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4637B">
              <w:rPr>
                <w:rStyle w:val="0p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пособие семьям на детей в возрасте от 3 до 18 лет</w:t>
            </w:r>
            <w:r w:rsidR="00B4637B">
              <w:rPr>
                <w:rStyle w:val="0p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4637B">
              <w:rPr>
                <w:rStyle w:val="0p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период воспитания ребенка в возрасте до 3 лет:</w:t>
            </w:r>
          </w:p>
          <w:p w:rsidR="00B4637B" w:rsidRPr="00B4637B" w:rsidRDefault="00B4637B" w:rsidP="00B4637B">
            <w:pPr>
              <w:pStyle w:val="21"/>
              <w:spacing w:line="240" w:lineRule="auto"/>
              <w:ind w:left="740" w:firstLine="0"/>
              <w:rPr>
                <w:rStyle w:val="0p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84EBB" w:rsidRPr="00C84EBB" w:rsidRDefault="00C84EBB" w:rsidP="00F7247B">
            <w:pPr>
              <w:pStyle w:val="21"/>
              <w:numPr>
                <w:ilvl w:val="0"/>
                <w:numId w:val="4"/>
              </w:numPr>
              <w:spacing w:line="240" w:lineRule="auto"/>
              <w:ind w:left="426" w:hanging="142"/>
              <w:jc w:val="both"/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назначено семье, в которой воспитываются дети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только в возрасте до 3 лет, или назначено семье,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в которой не воспитывается ребенок до 3 лет;</w:t>
            </w:r>
          </w:p>
          <w:p w:rsidR="00C84EBB" w:rsidRPr="00C84EBB" w:rsidRDefault="00C84EBB" w:rsidP="00F7247B">
            <w:pPr>
              <w:pStyle w:val="21"/>
              <w:numPr>
                <w:ilvl w:val="0"/>
                <w:numId w:val="4"/>
              </w:numPr>
              <w:spacing w:line="240" w:lineRule="auto"/>
              <w:ind w:left="426" w:hanging="142"/>
              <w:jc w:val="both"/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назначено не с даты рождения младшего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ребенка, а с даты предоставления работнице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социального отпуска по уходу за ребенком до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достижения им возраста трех лет;</w:t>
            </w:r>
          </w:p>
          <w:p w:rsidR="00C84EBB" w:rsidRPr="00C84EBB" w:rsidRDefault="00C84EBB" w:rsidP="00F7247B">
            <w:pPr>
              <w:pStyle w:val="21"/>
              <w:numPr>
                <w:ilvl w:val="0"/>
                <w:numId w:val="4"/>
              </w:numPr>
              <w:spacing w:line="240" w:lineRule="auto"/>
              <w:ind w:left="426" w:hanging="142"/>
              <w:jc w:val="both"/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назначено и выплачено на каждого ребенка,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следовало - одно пособие семье;</w:t>
            </w:r>
          </w:p>
          <w:p w:rsidR="00C84EBB" w:rsidRPr="00C84EBB" w:rsidRDefault="00C84EBB" w:rsidP="00F7247B">
            <w:pPr>
              <w:pStyle w:val="21"/>
              <w:numPr>
                <w:ilvl w:val="0"/>
                <w:numId w:val="4"/>
              </w:numPr>
              <w:spacing w:line="240" w:lineRule="auto"/>
              <w:ind w:left="426" w:hanging="142"/>
              <w:jc w:val="both"/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выплачено не по день достижения младшим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ребенком, воспитываемым в семье, возраста 3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лет включительно, а за полный месяц;</w:t>
            </w:r>
          </w:p>
          <w:p w:rsidR="00C84EBB" w:rsidRPr="00C84EBB" w:rsidRDefault="00C84EBB" w:rsidP="00F7247B">
            <w:pPr>
              <w:pStyle w:val="21"/>
              <w:numPr>
                <w:ilvl w:val="0"/>
                <w:numId w:val="4"/>
              </w:numPr>
              <w:spacing w:line="240" w:lineRule="auto"/>
              <w:ind w:left="426" w:hanging="142"/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выплачено не по день достижения старшим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ребенком 18 лет, а до конца месяца;</w:t>
            </w:r>
          </w:p>
          <w:p w:rsidR="00C84EBB" w:rsidRDefault="00C84EBB" w:rsidP="00F7247B">
            <w:pPr>
              <w:pStyle w:val="21"/>
              <w:numPr>
                <w:ilvl w:val="0"/>
                <w:numId w:val="4"/>
              </w:numPr>
              <w:spacing w:line="240" w:lineRule="auto"/>
              <w:ind w:left="426" w:hanging="142"/>
              <w:jc w:val="both"/>
            </w:pP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месяце выхода матери на работу на полный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рабочий день выплачено в размере 50 % от</w:t>
            </w:r>
            <w:r w:rsidR="00B4637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4EBB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назначенного.</w:t>
            </w:r>
          </w:p>
        </w:tc>
        <w:tc>
          <w:tcPr>
            <w:tcW w:w="2127" w:type="dxa"/>
          </w:tcPr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5pt0pt"/>
                <w:rFonts w:ascii="Times New Roman" w:hAnsi="Times New Roman" w:cs="Times New Roman"/>
                <w:sz w:val="24"/>
                <w:szCs w:val="24"/>
              </w:rPr>
            </w:pPr>
          </w:p>
          <w:p w:rsidR="00C84EBB" w:rsidRPr="00C84EBB" w:rsidRDefault="00C84EBB" w:rsidP="00C84EB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B">
              <w:rPr>
                <w:rStyle w:val="5pt0pt"/>
                <w:rFonts w:ascii="Times New Roman" w:hAnsi="Times New Roman" w:cs="Times New Roman"/>
                <w:sz w:val="24"/>
                <w:szCs w:val="24"/>
              </w:rPr>
              <w:t>Ст. 14 Закона</w:t>
            </w:r>
            <w:r w:rsidR="00B4637B">
              <w:rPr>
                <w:rStyle w:val="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37B">
              <w:rPr>
                <w:rStyle w:val="5pt0pt"/>
                <w:rFonts w:ascii="Times New Roman" w:hAnsi="Times New Roman" w:cs="Times New Roman"/>
                <w:sz w:val="24"/>
                <w:szCs w:val="24"/>
              </w:rPr>
              <w:br/>
              <w:t>№ 7-З</w:t>
            </w:r>
          </w:p>
        </w:tc>
      </w:tr>
    </w:tbl>
    <w:p w:rsidR="00F919AF" w:rsidRDefault="00F919AF"/>
    <w:p w:rsidR="00D701EA" w:rsidRPr="00D701EA" w:rsidRDefault="00D701EA">
      <w:bookmarkStart w:id="0" w:name="_GoBack"/>
      <w:bookmarkEnd w:id="0"/>
    </w:p>
    <w:sectPr w:rsidR="00D701EA" w:rsidRPr="00D701EA" w:rsidSect="000516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BF3"/>
    <w:multiLevelType w:val="hybridMultilevel"/>
    <w:tmpl w:val="BB90F6E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CF914DF"/>
    <w:multiLevelType w:val="multilevel"/>
    <w:tmpl w:val="E97E233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B4E18"/>
    <w:multiLevelType w:val="hybridMultilevel"/>
    <w:tmpl w:val="94E0CDCE"/>
    <w:lvl w:ilvl="0" w:tplc="9796E75E">
      <w:numFmt w:val="bullet"/>
      <w:lvlText w:val="•"/>
      <w:lvlJc w:val="left"/>
      <w:pPr>
        <w:ind w:left="644" w:hanging="360"/>
      </w:pPr>
      <w:rPr>
        <w:rFonts w:ascii="Times New Roman" w:eastAsia="Arial Narro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A3C02EE"/>
    <w:multiLevelType w:val="multilevel"/>
    <w:tmpl w:val="9AD084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387C12"/>
    <w:multiLevelType w:val="hybridMultilevel"/>
    <w:tmpl w:val="8CC03C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6A"/>
    <w:rsid w:val="00051642"/>
    <w:rsid w:val="00173CF2"/>
    <w:rsid w:val="004105A4"/>
    <w:rsid w:val="005431FF"/>
    <w:rsid w:val="00B4637B"/>
    <w:rsid w:val="00C22A6A"/>
    <w:rsid w:val="00C84EBB"/>
    <w:rsid w:val="00D43A90"/>
    <w:rsid w:val="00D46774"/>
    <w:rsid w:val="00D701EA"/>
    <w:rsid w:val="00F7247B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609"/>
  <w15:docId w15:val="{FF8AA776-F9B2-4556-ADCE-53317BD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C84E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rsid w:val="00C84EB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C84EBB"/>
    <w:rPr>
      <w:rFonts w:ascii="Arial Narrow" w:eastAsia="Arial Narrow" w:hAnsi="Arial Narrow" w:cs="Arial Narrow"/>
      <w:spacing w:val="3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84EB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C84EBB"/>
    <w:pPr>
      <w:widowControl w:val="0"/>
      <w:shd w:val="clear" w:color="auto" w:fill="FFFFFF"/>
      <w:spacing w:line="180" w:lineRule="exact"/>
      <w:ind w:hanging="180"/>
    </w:pPr>
    <w:rPr>
      <w:rFonts w:ascii="Arial Narrow" w:eastAsia="Arial Narrow" w:hAnsi="Arial Narrow" w:cs="Arial Narrow"/>
      <w:spacing w:val="3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rsid w:val="00C84EBB"/>
    <w:rPr>
      <w:rFonts w:ascii="Arial Narrow" w:eastAsia="Arial Narrow" w:hAnsi="Arial Narrow" w:cs="Arial Narrow"/>
      <w:spacing w:val="2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EBB"/>
    <w:pPr>
      <w:widowControl w:val="0"/>
      <w:shd w:val="clear" w:color="auto" w:fill="FFFFFF"/>
      <w:spacing w:line="158" w:lineRule="exact"/>
    </w:pPr>
    <w:rPr>
      <w:rFonts w:ascii="Arial Narrow" w:eastAsia="Arial Narrow" w:hAnsi="Arial Narrow" w:cs="Arial Narrow"/>
      <w:spacing w:val="2"/>
      <w:sz w:val="10"/>
      <w:szCs w:val="10"/>
      <w:lang w:eastAsia="en-US"/>
    </w:rPr>
  </w:style>
  <w:style w:type="character" w:customStyle="1" w:styleId="1">
    <w:name w:val="Основной текст1"/>
    <w:basedOn w:val="a4"/>
    <w:rsid w:val="00C84EB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pt0pt">
    <w:name w:val="Основной текст + 5 pt;Интервал 0 pt"/>
    <w:basedOn w:val="a4"/>
    <w:rsid w:val="00C84EB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D43A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1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F3FC-516E-46EC-AEEB-3CAFD240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Новицкая</cp:lastModifiedBy>
  <cp:revision>6</cp:revision>
  <cp:lastPrinted>2022-07-28T12:22:00Z</cp:lastPrinted>
  <dcterms:created xsi:type="dcterms:W3CDTF">2022-07-27T14:07:00Z</dcterms:created>
  <dcterms:modified xsi:type="dcterms:W3CDTF">2022-08-02T09:57:00Z</dcterms:modified>
</cp:coreProperties>
</file>