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B2" w:rsidRPr="00444EB2" w:rsidRDefault="00444EB2" w:rsidP="00444EB2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вопросах применения ставки НДС 10%</w:t>
      </w:r>
    </w:p>
    <w:p w:rsidR="00444EB2" w:rsidRPr="00444EB2" w:rsidRDefault="00444EB2" w:rsidP="00444E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EB2" w:rsidRPr="00444EB2" w:rsidRDefault="00444EB2" w:rsidP="00444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по налогам и сборам Республики Беларусь информирует о применении с 01.01.2021 ставки НДС в размере 10% </w:t>
      </w:r>
      <w:r w:rsidRPr="0044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отдельным продовольственным товарам.</w:t>
      </w:r>
    </w:p>
    <w:p w:rsidR="00444EB2" w:rsidRPr="00444EB2" w:rsidRDefault="00444EB2" w:rsidP="00444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4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01.01.2021 из перечня продовольственных товаров и товаров для детей, по которым применяется ставка НДС в размере 10% при их ввозе на территорию Республики Беларусь и (или) при реализации на территории Республики Беларусь, исключены такие позиции, как:</w:t>
      </w:r>
    </w:p>
    <w:p w:rsidR="00444EB2" w:rsidRPr="00444EB2" w:rsidRDefault="00444EB2" w:rsidP="00444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444EB2" w:rsidRPr="00444EB2" w:rsidTr="0049753B">
        <w:tc>
          <w:tcPr>
            <w:tcW w:w="2552" w:type="dxa"/>
          </w:tcPr>
          <w:p w:rsidR="00444EB2" w:rsidRPr="00444EB2" w:rsidRDefault="00444EB2" w:rsidP="00444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товара согласно ТН ВЭД ЕАЭС</w:t>
            </w:r>
          </w:p>
        </w:tc>
        <w:tc>
          <w:tcPr>
            <w:tcW w:w="6946" w:type="dxa"/>
          </w:tcPr>
          <w:p w:rsidR="00444EB2" w:rsidRPr="00444EB2" w:rsidRDefault="00444EB2" w:rsidP="00444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товара</w:t>
            </w:r>
          </w:p>
        </w:tc>
      </w:tr>
      <w:tr w:rsidR="00444EB2" w:rsidRPr="00444EB2" w:rsidTr="0049753B">
        <w:tc>
          <w:tcPr>
            <w:tcW w:w="2552" w:type="dxa"/>
          </w:tcPr>
          <w:p w:rsidR="00444EB2" w:rsidRPr="00444EB2" w:rsidRDefault="00444EB2" w:rsidP="00444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0409 00 000 0</w:t>
            </w:r>
          </w:p>
        </w:tc>
        <w:tc>
          <w:tcPr>
            <w:tcW w:w="6946" w:type="dxa"/>
          </w:tcPr>
          <w:p w:rsidR="00444EB2" w:rsidRPr="00444EB2" w:rsidRDefault="00444EB2" w:rsidP="00444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 натуральный </w:t>
            </w:r>
          </w:p>
        </w:tc>
      </w:tr>
      <w:tr w:rsidR="00444EB2" w:rsidRPr="00444EB2" w:rsidTr="0049753B">
        <w:tc>
          <w:tcPr>
            <w:tcW w:w="2552" w:type="dxa"/>
          </w:tcPr>
          <w:p w:rsidR="00444EB2" w:rsidRPr="00444EB2" w:rsidRDefault="00444EB2" w:rsidP="00444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1201,</w:t>
            </w:r>
          </w:p>
          <w:p w:rsidR="00444EB2" w:rsidRPr="00444EB2" w:rsidRDefault="00444EB2" w:rsidP="00444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1204 00,</w:t>
            </w:r>
          </w:p>
          <w:p w:rsidR="00444EB2" w:rsidRPr="00444EB2" w:rsidRDefault="00444EB2" w:rsidP="00444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</w:t>
            </w:r>
          </w:p>
          <w:p w:rsidR="00444EB2" w:rsidRPr="00444EB2" w:rsidRDefault="00444EB2" w:rsidP="00444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1206 00</w:t>
            </w:r>
          </w:p>
        </w:tc>
        <w:tc>
          <w:tcPr>
            <w:tcW w:w="6946" w:type="dxa"/>
          </w:tcPr>
          <w:p w:rsidR="00444EB2" w:rsidRPr="00444EB2" w:rsidRDefault="00444EB2" w:rsidP="00444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маслосемена</w:t>
            </w:r>
            <w:proofErr w:type="spellEnd"/>
            <w:r w:rsidRPr="004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(соевые бобы, семена льна, семена рапса или </w:t>
            </w:r>
            <w:proofErr w:type="spellStart"/>
            <w:r w:rsidRPr="004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кользы</w:t>
            </w:r>
            <w:proofErr w:type="spellEnd"/>
            <w:r w:rsidRPr="004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семена подсолнечника)</w:t>
            </w:r>
          </w:p>
          <w:p w:rsidR="00444EB2" w:rsidRPr="00444EB2" w:rsidRDefault="00444EB2" w:rsidP="00444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44EB2" w:rsidRPr="00444EB2" w:rsidRDefault="00444EB2" w:rsidP="00444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EB2" w:rsidRPr="00444EB2" w:rsidTr="0049753B">
        <w:tc>
          <w:tcPr>
            <w:tcW w:w="2552" w:type="dxa"/>
          </w:tcPr>
          <w:p w:rsidR="00444EB2" w:rsidRPr="00444EB2" w:rsidRDefault="00444EB2" w:rsidP="00444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1212 21 000 0</w:t>
            </w:r>
          </w:p>
        </w:tc>
        <w:tc>
          <w:tcPr>
            <w:tcW w:w="6946" w:type="dxa"/>
          </w:tcPr>
          <w:p w:rsidR="00444EB2" w:rsidRPr="00444EB2" w:rsidRDefault="00444EB2" w:rsidP="00444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морские и прочие водоросли, пригодные для употребления в пищу </w:t>
            </w:r>
          </w:p>
        </w:tc>
      </w:tr>
    </w:tbl>
    <w:p w:rsidR="00444EB2" w:rsidRPr="00444EB2" w:rsidRDefault="00444EB2" w:rsidP="00444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4EB2" w:rsidRPr="00444EB2" w:rsidRDefault="00444EB2" w:rsidP="00444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в 2021 году, как и прежде, сохранена преференция*, установленная подпунктом 2.1 пункта 2 статьи 122 Налогового кодекса Республики Беларусь.</w:t>
      </w:r>
    </w:p>
    <w:p w:rsidR="00444EB2" w:rsidRPr="00444EB2" w:rsidRDefault="00444EB2" w:rsidP="00444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B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444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Справочно</w:t>
      </w:r>
      <w:proofErr w:type="spellEnd"/>
      <w:r w:rsidRPr="00444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4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4EB2">
        <w:rPr>
          <w:rFonts w:ascii="Times New Roman" w:hAnsi="Times New Roman" w:cs="Times New Roman"/>
          <w:sz w:val="24"/>
          <w:szCs w:val="24"/>
        </w:rPr>
        <w:t xml:space="preserve">Ставка налога на добавленную стоимость в размере десять (10) процентов устанавливается при </w:t>
      </w:r>
      <w:proofErr w:type="gramStart"/>
      <w:r w:rsidRPr="00444EB2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444EB2">
        <w:rPr>
          <w:rFonts w:ascii="Times New Roman" w:hAnsi="Times New Roman" w:cs="Times New Roman"/>
          <w:sz w:val="24"/>
          <w:szCs w:val="24"/>
        </w:rPr>
        <w:t xml:space="preserve"> произведенной на территории Республики Беларусь, а также при ввозе и (или) реализации на территории Республики Беларусь произведенной на территории государств - членов Евразийского экономического союза:</w:t>
      </w:r>
    </w:p>
    <w:p w:rsidR="00444EB2" w:rsidRPr="00444EB2" w:rsidRDefault="00444EB2" w:rsidP="0044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B2">
        <w:rPr>
          <w:rFonts w:ascii="Times New Roman" w:hAnsi="Times New Roman" w:cs="Times New Roman"/>
          <w:sz w:val="24"/>
          <w:szCs w:val="24"/>
        </w:rPr>
        <w:t>продукции растениеводства (за исключением цветоводства, декоративных растений);</w:t>
      </w:r>
    </w:p>
    <w:p w:rsidR="00444EB2" w:rsidRPr="00444EB2" w:rsidRDefault="00444EB2" w:rsidP="0044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B2">
        <w:rPr>
          <w:rFonts w:ascii="Times New Roman" w:hAnsi="Times New Roman" w:cs="Times New Roman"/>
          <w:sz w:val="24"/>
          <w:szCs w:val="24"/>
        </w:rPr>
        <w:t>дикорастущих ягод, орехов и иных плодов, грибов, другой дикорастущей продукции;</w:t>
      </w:r>
    </w:p>
    <w:p w:rsidR="00444EB2" w:rsidRPr="00444EB2" w:rsidRDefault="00444EB2" w:rsidP="0044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B2">
        <w:rPr>
          <w:rFonts w:ascii="Times New Roman" w:hAnsi="Times New Roman" w:cs="Times New Roman"/>
          <w:sz w:val="24"/>
          <w:szCs w:val="24"/>
        </w:rPr>
        <w:t>продукции пчеловодства;</w:t>
      </w:r>
    </w:p>
    <w:p w:rsidR="00444EB2" w:rsidRPr="00444EB2" w:rsidRDefault="00444EB2" w:rsidP="0044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B2">
        <w:rPr>
          <w:rFonts w:ascii="Times New Roman" w:hAnsi="Times New Roman" w:cs="Times New Roman"/>
          <w:sz w:val="24"/>
          <w:szCs w:val="24"/>
        </w:rPr>
        <w:t>продукции животноводства (за исключением пушнины);</w:t>
      </w:r>
    </w:p>
    <w:p w:rsidR="00444EB2" w:rsidRPr="00444EB2" w:rsidRDefault="00444EB2" w:rsidP="0044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B2">
        <w:rPr>
          <w:rFonts w:ascii="Times New Roman" w:hAnsi="Times New Roman" w:cs="Times New Roman"/>
          <w:sz w:val="24"/>
          <w:szCs w:val="24"/>
        </w:rPr>
        <w:t>продукции рыбоводства.</w:t>
      </w:r>
    </w:p>
    <w:p w:rsidR="00444EB2" w:rsidRPr="00444EB2" w:rsidRDefault="00444EB2" w:rsidP="0044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с 01.01.2021, как и ранее, при </w:t>
      </w:r>
      <w:proofErr w:type="gramStart"/>
      <w:r w:rsidRPr="00444EB2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444EB2">
        <w:rPr>
          <w:rFonts w:ascii="Times New Roman" w:hAnsi="Times New Roman" w:cs="Times New Roman"/>
          <w:sz w:val="28"/>
          <w:szCs w:val="28"/>
        </w:rPr>
        <w:t xml:space="preserve"> произведенной на территории Республики Беларусь, а также при ввозе и (или) реализации на территории Республики Беларусь произведенных на территории государств - членов ЕАЭС:</w:t>
      </w:r>
    </w:p>
    <w:p w:rsidR="00444EB2" w:rsidRPr="00444EB2" w:rsidRDefault="00444EB2" w:rsidP="0044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EB2">
        <w:rPr>
          <w:rFonts w:ascii="Times New Roman" w:hAnsi="Times New Roman" w:cs="Times New Roman"/>
          <w:i/>
          <w:sz w:val="28"/>
          <w:szCs w:val="28"/>
        </w:rPr>
        <w:t>меда натурального</w:t>
      </w:r>
      <w:r w:rsidRPr="00444EB2">
        <w:rPr>
          <w:rFonts w:ascii="Times New Roman" w:hAnsi="Times New Roman" w:cs="Times New Roman"/>
          <w:sz w:val="28"/>
          <w:szCs w:val="28"/>
        </w:rPr>
        <w:t xml:space="preserve"> (является продукцией </w:t>
      </w:r>
      <w:r w:rsidRPr="00444EB2">
        <w:rPr>
          <w:rFonts w:ascii="Times New Roman" w:hAnsi="Times New Roman" w:cs="Times New Roman"/>
          <w:b/>
          <w:sz w:val="28"/>
          <w:szCs w:val="28"/>
        </w:rPr>
        <w:t>пчеловодства</w:t>
      </w:r>
      <w:r w:rsidRPr="00444EB2">
        <w:rPr>
          <w:rFonts w:ascii="Times New Roman" w:hAnsi="Times New Roman" w:cs="Times New Roman"/>
          <w:sz w:val="28"/>
          <w:szCs w:val="28"/>
        </w:rPr>
        <w:t xml:space="preserve">, код </w:t>
      </w: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>01.49.21.000</w:t>
      </w:r>
      <w:r w:rsidRPr="00444EB2">
        <w:rPr>
          <w:rFonts w:ascii="Times New Roman" w:hAnsi="Times New Roman" w:cs="Times New Roman"/>
          <w:sz w:val="28"/>
          <w:szCs w:val="28"/>
        </w:rPr>
        <w:t xml:space="preserve"> по ОКРБ 007-2012 «Классификатор продукции по видам экономической деятельности», далее – ОКРБ 007-2012), </w:t>
      </w:r>
    </w:p>
    <w:p w:rsidR="00444EB2" w:rsidRPr="00444EB2" w:rsidRDefault="00444EB2" w:rsidP="0044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водорослей, пригодных для употребления в пищу**</w:t>
      </w: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(только тех из них являются продукцией </w:t>
      </w:r>
      <w:r w:rsidRPr="0044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рыбоводства </w:t>
      </w: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путать с рыболовством), </w:t>
      </w:r>
      <w:r w:rsidRPr="00444EB2">
        <w:rPr>
          <w:rFonts w:ascii="Times New Roman" w:hAnsi="Times New Roman" w:cs="Times New Roman"/>
          <w:sz w:val="28"/>
          <w:szCs w:val="28"/>
        </w:rPr>
        <w:t>код 03.00.64.ххх по ОКРБ 007-2012</w:t>
      </w: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</w:p>
    <w:p w:rsidR="00444EB2" w:rsidRPr="00444EB2" w:rsidRDefault="00444EB2" w:rsidP="0044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соевых бобов, семян льна, семян рапса или </w:t>
      </w:r>
      <w:proofErr w:type="spellStart"/>
      <w:r w:rsidRPr="00444E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кользы</w:t>
      </w:r>
      <w:proofErr w:type="spellEnd"/>
      <w:r w:rsidRPr="00444E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семян подсолнечника**</w:t>
      </w: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(являются продукцией </w:t>
      </w:r>
      <w:r w:rsidRPr="0044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растениеводства</w:t>
      </w: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коды 01.11.81.</w:t>
      </w:r>
      <w:r w:rsidRPr="00444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</w:t>
      </w: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01.11.91.ххх, 01.11.93.ххх, 01.11.95.ххх </w:t>
      </w:r>
      <w:r w:rsidRPr="00444EB2">
        <w:rPr>
          <w:rFonts w:ascii="Times New Roman" w:hAnsi="Times New Roman" w:cs="Times New Roman"/>
          <w:sz w:val="28"/>
          <w:szCs w:val="28"/>
        </w:rPr>
        <w:t>по ОКРБ 007-2012 соответственно</w:t>
      </w: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>), -</w:t>
      </w:r>
    </w:p>
    <w:p w:rsidR="00444EB2" w:rsidRPr="00444EB2" w:rsidRDefault="00444EB2" w:rsidP="0044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ставка НДС в размере 10%.</w:t>
      </w:r>
    </w:p>
    <w:p w:rsidR="00444EB2" w:rsidRPr="00444EB2" w:rsidRDefault="00444EB2" w:rsidP="00444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Вышеназванная продукция (мед натуральный, соевые бобы, семена, водоросли), соответствующая указанным кодам по ОКРБ 007-2012, но произведенная в государствах, не являющихся членами ЕАЭС, с 01.01.2021 облагается налогом по ставке НДС в размере 20%.</w:t>
      </w:r>
    </w:p>
    <w:p w:rsidR="00444EB2" w:rsidRPr="00444EB2" w:rsidRDefault="00444EB2" w:rsidP="00444E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**При этом обращаем внимание, что водоросли, пригодные для употребления в пищу, но по своим свойствам не соответствующие коду </w:t>
      </w:r>
      <w:r w:rsidRPr="00444EB2">
        <w:rPr>
          <w:rFonts w:ascii="Times New Roman" w:hAnsi="Times New Roman" w:cs="Times New Roman"/>
          <w:sz w:val="28"/>
          <w:szCs w:val="28"/>
        </w:rPr>
        <w:t>03.00.64.ххх</w:t>
      </w: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444EB2">
        <w:rPr>
          <w:rFonts w:ascii="Times New Roman" w:hAnsi="Times New Roman" w:cs="Times New Roman"/>
          <w:sz w:val="28"/>
          <w:szCs w:val="28"/>
        </w:rPr>
        <w:t xml:space="preserve">ОКРБ 007-2012 </w:t>
      </w: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(т.е. классифицируемые иными кодами, например, 10.20.34.310 «Капуста морская консервированная» по </w:t>
      </w:r>
      <w:r w:rsidRPr="00444EB2">
        <w:rPr>
          <w:rFonts w:ascii="Times New Roman" w:hAnsi="Times New Roman" w:cs="Times New Roman"/>
          <w:sz w:val="28"/>
          <w:szCs w:val="28"/>
        </w:rPr>
        <w:t>ОКРБ 007-2012</w:t>
      </w: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01.01.2021 облагаются по ставке НДС в размере 20% независимо от страны происхождения, </w:t>
      </w:r>
      <w:r w:rsidRPr="0044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как являются не продукцией рыбоводства, а продукцией переработки</w:t>
      </w: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(продукцией обрабатывающей</w:t>
      </w:r>
      <w:proofErr w:type="gramEnd"/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промышленности). </w:t>
      </w:r>
      <w:proofErr w:type="gramStart"/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 семена подсолнечника, по своим свойствам не соответствующие коду 01.11.95.ххх по </w:t>
      </w:r>
      <w:r w:rsidRPr="00444EB2">
        <w:rPr>
          <w:rFonts w:ascii="Times New Roman" w:hAnsi="Times New Roman" w:cs="Times New Roman"/>
          <w:sz w:val="28"/>
          <w:szCs w:val="28"/>
        </w:rPr>
        <w:t xml:space="preserve">ОКРБ 007-2012 </w:t>
      </w: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>(т.е. классифицируемые иными кодами, например, 10.39.23.900 «</w:t>
      </w:r>
      <w:r w:rsidRPr="00444EB2">
        <w:rPr>
          <w:rFonts w:ascii="Times New Roman" w:hAnsi="Times New Roman" w:cs="Times New Roman"/>
          <w:sz w:val="28"/>
          <w:szCs w:val="28"/>
        </w:rPr>
        <w:t>Орехи и семена прочие, включая ореховые смеси, обжаренные, соленые или обработанные другим способом</w:t>
      </w: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r w:rsidRPr="00444EB2">
        <w:rPr>
          <w:rFonts w:ascii="Times New Roman" w:hAnsi="Times New Roman" w:cs="Times New Roman"/>
          <w:sz w:val="28"/>
          <w:szCs w:val="28"/>
        </w:rPr>
        <w:t>ОКРБ 007-2012</w:t>
      </w:r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01.01.2021 облагаются по ставке НДС в размере 20% независимо от страны происхождения, </w:t>
      </w:r>
      <w:r w:rsidRPr="00444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как являются не продукцией растениеводства, а продукцией переработки</w:t>
      </w:r>
      <w:proofErr w:type="gramEnd"/>
      <w:r w:rsidRPr="0044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(продукцией обрабатывающей промышленности).</w:t>
      </w:r>
    </w:p>
    <w:p w:rsidR="006542D2" w:rsidRDefault="006542D2">
      <w:bookmarkStart w:id="0" w:name="_GoBack"/>
      <w:bookmarkEnd w:id="0"/>
    </w:p>
    <w:sectPr w:rsidR="0065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8C"/>
    <w:rsid w:val="0010478C"/>
    <w:rsid w:val="00444EB2"/>
    <w:rsid w:val="006542D2"/>
    <w:rsid w:val="006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Анжела Валерьевна</dc:creator>
  <cp:keywords/>
  <dc:description/>
  <cp:lastModifiedBy>Булавкина Анжела Валерьевна</cp:lastModifiedBy>
  <cp:revision>3</cp:revision>
  <dcterms:created xsi:type="dcterms:W3CDTF">2021-02-03T08:33:00Z</dcterms:created>
  <dcterms:modified xsi:type="dcterms:W3CDTF">2021-02-03T08:49:00Z</dcterms:modified>
</cp:coreProperties>
</file>