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9F" w:rsidRDefault="0024339F" w:rsidP="00063F70">
      <w:pPr>
        <w:spacing w:after="0" w:line="240" w:lineRule="auto"/>
        <w:contextualSpacing/>
        <w:jc w:val="center"/>
        <w:rPr>
          <w:rFonts w:ascii="Times New Roman" w:hAnsi="Times New Roman" w:cs="Times New Roman"/>
          <w:sz w:val="30"/>
          <w:szCs w:val="30"/>
        </w:rPr>
      </w:pPr>
      <w:r w:rsidRPr="00063F70">
        <w:rPr>
          <w:rFonts w:ascii="Times New Roman" w:hAnsi="Times New Roman" w:cs="Times New Roman"/>
          <w:sz w:val="30"/>
          <w:szCs w:val="30"/>
        </w:rPr>
        <w:t>НАЛОГОВЫЕ ПОСЛЕДСТВИЯ ЗАРПЛАТЫ «В КОНВЕРТАХ»</w:t>
      </w:r>
    </w:p>
    <w:p w:rsidR="00833543" w:rsidRPr="00063F70" w:rsidRDefault="00833543" w:rsidP="00063F70">
      <w:pPr>
        <w:spacing w:after="0" w:line="240" w:lineRule="auto"/>
        <w:contextualSpacing/>
        <w:jc w:val="center"/>
        <w:rPr>
          <w:rFonts w:ascii="Times New Roman" w:hAnsi="Times New Roman" w:cs="Times New Roman"/>
          <w:sz w:val="30"/>
          <w:szCs w:val="30"/>
        </w:rPr>
      </w:pPr>
    </w:p>
    <w:p w:rsidR="00063F70" w:rsidRDefault="0024339F" w:rsidP="00063F70">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Согласно п.</w:t>
      </w:r>
      <w:r w:rsidR="00C779BD" w:rsidRPr="00063F70">
        <w:rPr>
          <w:rFonts w:ascii="Times New Roman" w:hAnsi="Times New Roman" w:cs="Times New Roman"/>
          <w:sz w:val="30"/>
          <w:szCs w:val="30"/>
        </w:rPr>
        <w:t xml:space="preserve"> </w:t>
      </w:r>
      <w:r w:rsidRPr="00063F70">
        <w:rPr>
          <w:rFonts w:ascii="Times New Roman" w:hAnsi="Times New Roman" w:cs="Times New Roman"/>
          <w:sz w:val="30"/>
          <w:szCs w:val="30"/>
        </w:rPr>
        <w:t>1, 6 ст. 216 Н</w:t>
      </w:r>
      <w:r w:rsidR="005D1C5C" w:rsidRPr="00063F70">
        <w:rPr>
          <w:rFonts w:ascii="Times New Roman" w:hAnsi="Times New Roman" w:cs="Times New Roman"/>
          <w:sz w:val="30"/>
          <w:szCs w:val="30"/>
        </w:rPr>
        <w:t>алогового кодекса</w:t>
      </w:r>
      <w:r w:rsidRPr="00063F70">
        <w:rPr>
          <w:rFonts w:ascii="Times New Roman" w:hAnsi="Times New Roman" w:cs="Times New Roman"/>
          <w:sz w:val="30"/>
          <w:szCs w:val="30"/>
        </w:rPr>
        <w:t> </w:t>
      </w:r>
      <w:r w:rsidR="00C779BD" w:rsidRPr="00063F70">
        <w:rPr>
          <w:rFonts w:ascii="Times New Roman" w:hAnsi="Times New Roman" w:cs="Times New Roman"/>
          <w:sz w:val="30"/>
          <w:szCs w:val="30"/>
        </w:rPr>
        <w:t>Республики Беларусь</w:t>
      </w:r>
      <w:r w:rsidR="00815D80" w:rsidRPr="00063F70">
        <w:rPr>
          <w:rFonts w:ascii="Times New Roman" w:hAnsi="Times New Roman" w:cs="Times New Roman"/>
          <w:sz w:val="30"/>
          <w:szCs w:val="30"/>
        </w:rPr>
        <w:t xml:space="preserve"> (далее – НК)</w:t>
      </w:r>
      <w:r w:rsidR="00C779BD" w:rsidRPr="00063F70">
        <w:rPr>
          <w:rFonts w:ascii="Times New Roman" w:hAnsi="Times New Roman" w:cs="Times New Roman"/>
          <w:sz w:val="30"/>
          <w:szCs w:val="30"/>
        </w:rPr>
        <w:t xml:space="preserve"> </w:t>
      </w:r>
      <w:r w:rsidRPr="00063F70">
        <w:rPr>
          <w:rFonts w:ascii="Times New Roman" w:hAnsi="Times New Roman" w:cs="Times New Roman"/>
          <w:sz w:val="30"/>
          <w:szCs w:val="30"/>
        </w:rPr>
        <w:t>налоговые агенты (</w:t>
      </w:r>
      <w:r w:rsidR="000666B4" w:rsidRPr="00063F70">
        <w:rPr>
          <w:rFonts w:ascii="Times New Roman" w:hAnsi="Times New Roman" w:cs="Times New Roman"/>
          <w:sz w:val="30"/>
          <w:szCs w:val="30"/>
        </w:rPr>
        <w:t>наниматели</w:t>
      </w:r>
      <w:r w:rsidRPr="00063F70">
        <w:rPr>
          <w:rFonts w:ascii="Times New Roman" w:hAnsi="Times New Roman" w:cs="Times New Roman"/>
          <w:sz w:val="30"/>
          <w:szCs w:val="30"/>
        </w:rPr>
        <w:t xml:space="preserve">) обязаны исчислить, удержать и перечислить в бюджет подоходный налог и иные обязательные выплаты </w:t>
      </w:r>
      <w:r w:rsidR="00D65548" w:rsidRPr="00063F70">
        <w:rPr>
          <w:rFonts w:ascii="Times New Roman" w:hAnsi="Times New Roman" w:cs="Times New Roman"/>
          <w:sz w:val="30"/>
          <w:szCs w:val="30"/>
        </w:rPr>
        <w:t>(страховые взносы в Фонд социальной защиты населения, страховые взносы по обязательному страхованию от несчастных случаев на производстве и профессиональных</w:t>
      </w:r>
      <w:r w:rsidR="00DE0A92" w:rsidRPr="00063F70">
        <w:rPr>
          <w:rFonts w:ascii="Times New Roman" w:hAnsi="Times New Roman" w:cs="Times New Roman"/>
          <w:sz w:val="30"/>
          <w:szCs w:val="30"/>
        </w:rPr>
        <w:t xml:space="preserve"> заболеваний</w:t>
      </w:r>
      <w:r w:rsidR="00D65548" w:rsidRPr="00063F70">
        <w:rPr>
          <w:rFonts w:ascii="Times New Roman" w:hAnsi="Times New Roman" w:cs="Times New Roman"/>
          <w:sz w:val="30"/>
          <w:szCs w:val="30"/>
        </w:rPr>
        <w:t xml:space="preserve">) </w:t>
      </w:r>
      <w:r w:rsidRPr="00063F70">
        <w:rPr>
          <w:rFonts w:ascii="Times New Roman" w:hAnsi="Times New Roman" w:cs="Times New Roman"/>
          <w:sz w:val="30"/>
          <w:szCs w:val="30"/>
        </w:rPr>
        <w:t xml:space="preserve">с </w:t>
      </w:r>
      <w:r w:rsidR="002D6584" w:rsidRPr="00063F70">
        <w:rPr>
          <w:rFonts w:ascii="Times New Roman" w:hAnsi="Times New Roman" w:cs="Times New Roman"/>
          <w:sz w:val="30"/>
          <w:szCs w:val="30"/>
        </w:rPr>
        <w:t>заработной платы</w:t>
      </w:r>
      <w:r w:rsidRPr="00063F70">
        <w:rPr>
          <w:rFonts w:ascii="Times New Roman" w:hAnsi="Times New Roman" w:cs="Times New Roman"/>
          <w:sz w:val="30"/>
          <w:szCs w:val="30"/>
        </w:rPr>
        <w:t xml:space="preserve"> своего работника. Пытаясь «минимизировать» </w:t>
      </w:r>
      <w:r w:rsidR="00D65548" w:rsidRPr="00063F70">
        <w:rPr>
          <w:rFonts w:ascii="Times New Roman" w:hAnsi="Times New Roman" w:cs="Times New Roman"/>
          <w:sz w:val="30"/>
          <w:szCs w:val="30"/>
        </w:rPr>
        <w:t>данные выплаты</w:t>
      </w:r>
      <w:r w:rsidRPr="00063F70">
        <w:rPr>
          <w:rFonts w:ascii="Times New Roman" w:hAnsi="Times New Roman" w:cs="Times New Roman"/>
          <w:sz w:val="30"/>
          <w:szCs w:val="30"/>
        </w:rPr>
        <w:t>, некоторые наниматели и работники идут на сокрытие сведений о</w:t>
      </w:r>
      <w:r w:rsidR="00D65548" w:rsidRPr="00063F70">
        <w:rPr>
          <w:rFonts w:ascii="Times New Roman" w:hAnsi="Times New Roman" w:cs="Times New Roman"/>
          <w:sz w:val="30"/>
          <w:szCs w:val="30"/>
        </w:rPr>
        <w:t xml:space="preserve"> выплачиваемой </w:t>
      </w:r>
      <w:r w:rsidRPr="00063F70">
        <w:rPr>
          <w:rFonts w:ascii="Times New Roman" w:hAnsi="Times New Roman" w:cs="Times New Roman"/>
          <w:sz w:val="30"/>
          <w:szCs w:val="30"/>
        </w:rPr>
        <w:t xml:space="preserve">заработной плате. </w:t>
      </w:r>
    </w:p>
    <w:p w:rsidR="0057237A" w:rsidRDefault="005D1C5C" w:rsidP="00EE1B93">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Недобросовестные налогоплательщики, как правило, используют две схемы уклонения от уплаты налогов и других обязательных платежей в бюджет, начисляемых на суммы заработной платы.</w:t>
      </w:r>
      <w:r w:rsidR="00EE1B93">
        <w:rPr>
          <w:rFonts w:ascii="Times New Roman" w:hAnsi="Times New Roman" w:cs="Times New Roman"/>
          <w:sz w:val="30"/>
          <w:szCs w:val="30"/>
        </w:rPr>
        <w:t xml:space="preserve"> </w:t>
      </w:r>
      <w:r w:rsidRPr="00063F70">
        <w:rPr>
          <w:rFonts w:ascii="Times New Roman" w:hAnsi="Times New Roman" w:cs="Times New Roman"/>
          <w:sz w:val="30"/>
          <w:szCs w:val="30"/>
        </w:rPr>
        <w:t>Первой является заключение с работником трудового договора на условиях получения минимально</w:t>
      </w:r>
      <w:r w:rsidR="002D6584" w:rsidRPr="00063F70">
        <w:rPr>
          <w:rFonts w:ascii="Times New Roman" w:hAnsi="Times New Roman" w:cs="Times New Roman"/>
          <w:sz w:val="30"/>
          <w:szCs w:val="30"/>
        </w:rPr>
        <w:t xml:space="preserve">й </w:t>
      </w:r>
      <w:r w:rsidRPr="00063F70">
        <w:rPr>
          <w:rFonts w:ascii="Times New Roman" w:hAnsi="Times New Roman" w:cs="Times New Roman"/>
          <w:sz w:val="30"/>
          <w:szCs w:val="30"/>
        </w:rPr>
        <w:t>заработной платы, отражаемой в бухгалтерском учете, а сверх ее установленной суммы наниматель доплачивает работнику сумму «в конверте» (так называемая «серая»</w:t>
      </w:r>
      <w:r w:rsidR="00D65548" w:rsidRPr="00063F70">
        <w:rPr>
          <w:rFonts w:ascii="Times New Roman" w:hAnsi="Times New Roman" w:cs="Times New Roman"/>
          <w:sz w:val="30"/>
          <w:szCs w:val="30"/>
        </w:rPr>
        <w:t> зарплата).</w:t>
      </w:r>
      <w:r w:rsidR="00EE1B93">
        <w:rPr>
          <w:rFonts w:ascii="Times New Roman" w:hAnsi="Times New Roman" w:cs="Times New Roman"/>
          <w:sz w:val="30"/>
          <w:szCs w:val="30"/>
        </w:rPr>
        <w:t xml:space="preserve"> </w:t>
      </w:r>
      <w:r w:rsidRPr="00063F70">
        <w:rPr>
          <w:rFonts w:ascii="Times New Roman" w:hAnsi="Times New Roman" w:cs="Times New Roman"/>
          <w:sz w:val="30"/>
          <w:szCs w:val="30"/>
        </w:rPr>
        <w:t>При использовании второй схемы работник выполняет свои обязанности без заключения трудового договора, а выплата заработной платы производится только «в конвертах» из теневых источников доходов нанимателя, происходит выплата так называемой «черной»</w:t>
      </w:r>
      <w:r w:rsidR="00D65548" w:rsidRPr="00063F70">
        <w:rPr>
          <w:rFonts w:ascii="Times New Roman" w:hAnsi="Times New Roman" w:cs="Times New Roman"/>
          <w:sz w:val="30"/>
          <w:szCs w:val="30"/>
        </w:rPr>
        <w:t> зарплаты.</w:t>
      </w:r>
    </w:p>
    <w:p w:rsidR="00063F70" w:rsidRDefault="00446C68" w:rsidP="0057237A">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 xml:space="preserve">При выявлении признаков </w:t>
      </w:r>
      <w:r w:rsidR="002D6584" w:rsidRPr="00063F70">
        <w:rPr>
          <w:rFonts w:ascii="Times New Roman" w:hAnsi="Times New Roman" w:cs="Times New Roman"/>
          <w:sz w:val="30"/>
          <w:szCs w:val="30"/>
        </w:rPr>
        <w:t>применения</w:t>
      </w:r>
      <w:r w:rsidRPr="00063F70">
        <w:rPr>
          <w:rFonts w:ascii="Times New Roman" w:hAnsi="Times New Roman" w:cs="Times New Roman"/>
          <w:sz w:val="30"/>
          <w:szCs w:val="30"/>
        </w:rPr>
        <w:t xml:space="preserve"> данных схем недобросовестных налогоплательщиков ожидают следующие налоговые последствия:</w:t>
      </w:r>
      <w:r w:rsidR="002D6584" w:rsidRPr="00063F70">
        <w:rPr>
          <w:rFonts w:ascii="Times New Roman" w:hAnsi="Times New Roman" w:cs="Times New Roman"/>
          <w:sz w:val="30"/>
          <w:szCs w:val="30"/>
        </w:rPr>
        <w:t xml:space="preserve"> </w:t>
      </w:r>
      <w:r w:rsidRPr="00063F70">
        <w:rPr>
          <w:rFonts w:ascii="Times New Roman" w:hAnsi="Times New Roman" w:cs="Times New Roman"/>
          <w:sz w:val="30"/>
          <w:szCs w:val="30"/>
        </w:rPr>
        <w:t>проведение проверок со стороны налогов</w:t>
      </w:r>
      <w:r w:rsidR="009F44A8" w:rsidRPr="00063F70">
        <w:rPr>
          <w:rFonts w:ascii="Times New Roman" w:hAnsi="Times New Roman" w:cs="Times New Roman"/>
          <w:sz w:val="30"/>
          <w:szCs w:val="30"/>
        </w:rPr>
        <w:t>ой</w:t>
      </w:r>
      <w:r w:rsidRPr="00063F70">
        <w:rPr>
          <w:rFonts w:ascii="Times New Roman" w:hAnsi="Times New Roman" w:cs="Times New Roman"/>
          <w:sz w:val="30"/>
          <w:szCs w:val="30"/>
        </w:rPr>
        <w:t xml:space="preserve"> </w:t>
      </w:r>
      <w:r w:rsidR="002D6584" w:rsidRPr="00063F70">
        <w:rPr>
          <w:rFonts w:ascii="Times New Roman" w:hAnsi="Times New Roman" w:cs="Times New Roman"/>
          <w:sz w:val="30"/>
          <w:szCs w:val="30"/>
        </w:rPr>
        <w:t>инспекци</w:t>
      </w:r>
      <w:r w:rsidR="009F44A8" w:rsidRPr="00063F70">
        <w:rPr>
          <w:rFonts w:ascii="Times New Roman" w:hAnsi="Times New Roman" w:cs="Times New Roman"/>
          <w:sz w:val="30"/>
          <w:szCs w:val="30"/>
        </w:rPr>
        <w:t>и</w:t>
      </w:r>
      <w:r w:rsidRPr="00063F70">
        <w:rPr>
          <w:rFonts w:ascii="Times New Roman" w:hAnsi="Times New Roman" w:cs="Times New Roman"/>
          <w:sz w:val="30"/>
          <w:szCs w:val="30"/>
        </w:rPr>
        <w:t xml:space="preserve"> и других органов</w:t>
      </w:r>
      <w:r w:rsidR="00815D80" w:rsidRPr="00063F70">
        <w:rPr>
          <w:rFonts w:ascii="Times New Roman" w:hAnsi="Times New Roman" w:cs="Times New Roman"/>
          <w:sz w:val="30"/>
          <w:szCs w:val="30"/>
        </w:rPr>
        <w:t>;</w:t>
      </w:r>
      <w:r w:rsidR="002D6584" w:rsidRPr="00063F70">
        <w:rPr>
          <w:rFonts w:ascii="Times New Roman" w:hAnsi="Times New Roman" w:cs="Times New Roman"/>
          <w:sz w:val="30"/>
          <w:szCs w:val="30"/>
        </w:rPr>
        <w:t xml:space="preserve"> н</w:t>
      </w:r>
      <w:r w:rsidRPr="00063F70">
        <w:rPr>
          <w:rFonts w:ascii="Times New Roman" w:hAnsi="Times New Roman" w:cs="Times New Roman"/>
          <w:sz w:val="30"/>
          <w:szCs w:val="30"/>
        </w:rPr>
        <w:t>ачисление налогов к уплате, которые субъект хозяйствования должен перечислить с неофициальной части</w:t>
      </w:r>
      <w:r w:rsidR="002D6584" w:rsidRPr="00063F70">
        <w:rPr>
          <w:rFonts w:ascii="Times New Roman" w:hAnsi="Times New Roman" w:cs="Times New Roman"/>
          <w:sz w:val="30"/>
          <w:szCs w:val="30"/>
        </w:rPr>
        <w:t xml:space="preserve"> и </w:t>
      </w:r>
      <w:r w:rsidRPr="00063F70">
        <w:rPr>
          <w:rFonts w:ascii="Times New Roman" w:hAnsi="Times New Roman" w:cs="Times New Roman"/>
          <w:sz w:val="30"/>
          <w:szCs w:val="30"/>
        </w:rPr>
        <w:t xml:space="preserve">начисление штрафов и пени за умышленную </w:t>
      </w:r>
      <w:r w:rsidR="002D6584" w:rsidRPr="00063F70">
        <w:rPr>
          <w:rFonts w:ascii="Times New Roman" w:hAnsi="Times New Roman" w:cs="Times New Roman"/>
          <w:sz w:val="30"/>
          <w:szCs w:val="30"/>
        </w:rPr>
        <w:t>не</w:t>
      </w:r>
      <w:r w:rsidRPr="00063F70">
        <w:rPr>
          <w:rFonts w:ascii="Times New Roman" w:hAnsi="Times New Roman" w:cs="Times New Roman"/>
          <w:sz w:val="30"/>
          <w:szCs w:val="30"/>
        </w:rPr>
        <w:t>уплату налогов</w:t>
      </w:r>
      <w:r w:rsidR="00063F70">
        <w:rPr>
          <w:rFonts w:ascii="Times New Roman" w:hAnsi="Times New Roman" w:cs="Times New Roman"/>
          <w:sz w:val="30"/>
          <w:szCs w:val="30"/>
        </w:rPr>
        <w:t xml:space="preserve">, причем </w:t>
      </w:r>
      <w:r w:rsidR="00063F70" w:rsidRPr="00063F70">
        <w:rPr>
          <w:rFonts w:ascii="Times New Roman" w:hAnsi="Times New Roman" w:cs="Times New Roman"/>
          <w:sz w:val="30"/>
          <w:szCs w:val="30"/>
        </w:rPr>
        <w:t xml:space="preserve">неудержанные и </w:t>
      </w:r>
      <w:proofErr w:type="spellStart"/>
      <w:r w:rsidR="00063F70" w:rsidRPr="00063F70">
        <w:rPr>
          <w:rFonts w:ascii="Times New Roman" w:hAnsi="Times New Roman" w:cs="Times New Roman"/>
          <w:sz w:val="30"/>
          <w:szCs w:val="30"/>
        </w:rPr>
        <w:t>неперечисленные</w:t>
      </w:r>
      <w:proofErr w:type="spellEnd"/>
      <w:r w:rsidR="00063F70" w:rsidRPr="00063F70">
        <w:rPr>
          <w:rFonts w:ascii="Times New Roman" w:hAnsi="Times New Roman" w:cs="Times New Roman"/>
          <w:sz w:val="30"/>
          <w:szCs w:val="30"/>
        </w:rPr>
        <w:t xml:space="preserve"> в бюджет суммы подоходного налога с учетом положений ст. 216 и 223 НК уплачиваются в бюджет за счет средств налогового агента (нанимателя), а не работника. </w:t>
      </w:r>
    </w:p>
    <w:p w:rsidR="00063F70" w:rsidRDefault="009F44A8" w:rsidP="00063F70">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Н</w:t>
      </w:r>
      <w:r w:rsidR="0024339F" w:rsidRPr="00063F70">
        <w:rPr>
          <w:rFonts w:ascii="Times New Roman" w:hAnsi="Times New Roman" w:cs="Times New Roman"/>
          <w:sz w:val="30"/>
          <w:szCs w:val="30"/>
        </w:rPr>
        <w:t>езаконн</w:t>
      </w:r>
      <w:r w:rsidRPr="00063F70">
        <w:rPr>
          <w:rFonts w:ascii="Times New Roman" w:hAnsi="Times New Roman" w:cs="Times New Roman"/>
          <w:sz w:val="30"/>
          <w:szCs w:val="30"/>
        </w:rPr>
        <w:t>ая</w:t>
      </w:r>
      <w:r w:rsidR="0024339F" w:rsidRPr="00063F70">
        <w:rPr>
          <w:rFonts w:ascii="Times New Roman" w:hAnsi="Times New Roman" w:cs="Times New Roman"/>
          <w:sz w:val="30"/>
          <w:szCs w:val="30"/>
        </w:rPr>
        <w:t xml:space="preserve"> налогов</w:t>
      </w:r>
      <w:r w:rsidRPr="00063F70">
        <w:rPr>
          <w:rFonts w:ascii="Times New Roman" w:hAnsi="Times New Roman" w:cs="Times New Roman"/>
          <w:sz w:val="30"/>
          <w:szCs w:val="30"/>
        </w:rPr>
        <w:t>ая</w:t>
      </w:r>
      <w:r w:rsidR="0024339F" w:rsidRPr="00063F70">
        <w:rPr>
          <w:rFonts w:ascii="Times New Roman" w:hAnsi="Times New Roman" w:cs="Times New Roman"/>
          <w:sz w:val="30"/>
          <w:szCs w:val="30"/>
        </w:rPr>
        <w:t xml:space="preserve"> минимизаци</w:t>
      </w:r>
      <w:r w:rsidRPr="00063F70">
        <w:rPr>
          <w:rFonts w:ascii="Times New Roman" w:hAnsi="Times New Roman" w:cs="Times New Roman"/>
          <w:sz w:val="30"/>
          <w:szCs w:val="30"/>
        </w:rPr>
        <w:t>я</w:t>
      </w:r>
      <w:r w:rsidR="0024339F" w:rsidRPr="00063F70">
        <w:rPr>
          <w:rFonts w:ascii="Times New Roman" w:hAnsi="Times New Roman" w:cs="Times New Roman"/>
          <w:sz w:val="30"/>
          <w:szCs w:val="30"/>
        </w:rPr>
        <w:t xml:space="preserve"> вле</w:t>
      </w:r>
      <w:r w:rsidRPr="00063F70">
        <w:rPr>
          <w:rFonts w:ascii="Times New Roman" w:hAnsi="Times New Roman" w:cs="Times New Roman"/>
          <w:sz w:val="30"/>
          <w:szCs w:val="30"/>
        </w:rPr>
        <w:t>чет</w:t>
      </w:r>
      <w:r w:rsidR="0024339F" w:rsidRPr="00063F70">
        <w:rPr>
          <w:rFonts w:ascii="Times New Roman" w:hAnsi="Times New Roman" w:cs="Times New Roman"/>
          <w:sz w:val="30"/>
          <w:szCs w:val="30"/>
        </w:rPr>
        <w:t xml:space="preserve"> меры принудительного исполнения налогового обязательства, административную и в ряде случаев уголовную ответственность.</w:t>
      </w:r>
    </w:p>
    <w:p w:rsidR="00063F70" w:rsidRDefault="00C729C1" w:rsidP="00D33C43">
      <w:pPr>
        <w:widowControl w:val="0"/>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За указанные правонарушения нормами ст. 14.4, 14.5 Кодекса Республики Беларусь об административных правонарушениях (далее – КоАП) предусмотрена административная ответственность.</w:t>
      </w:r>
    </w:p>
    <w:p w:rsidR="00063F70" w:rsidRDefault="009F44A8" w:rsidP="00D33C43">
      <w:pPr>
        <w:widowControl w:val="0"/>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Так, н</w:t>
      </w:r>
      <w:r w:rsidR="002600A4" w:rsidRPr="00063F70">
        <w:rPr>
          <w:rFonts w:ascii="Times New Roman" w:hAnsi="Times New Roman" w:cs="Times New Roman"/>
          <w:sz w:val="30"/>
          <w:szCs w:val="30"/>
        </w:rPr>
        <w:t>еуплата или неполная уплата в установленный срок налогов</w:t>
      </w:r>
      <w:r w:rsidRPr="00063F70">
        <w:rPr>
          <w:rFonts w:ascii="Times New Roman" w:hAnsi="Times New Roman" w:cs="Times New Roman"/>
          <w:sz w:val="30"/>
          <w:szCs w:val="30"/>
        </w:rPr>
        <w:t> и сборов</w:t>
      </w:r>
      <w:r w:rsidR="00D33C43">
        <w:rPr>
          <w:rFonts w:ascii="Times New Roman" w:hAnsi="Times New Roman" w:cs="Times New Roman"/>
          <w:sz w:val="30"/>
          <w:szCs w:val="30"/>
        </w:rPr>
        <w:t xml:space="preserve"> </w:t>
      </w:r>
      <w:r w:rsidR="002600A4" w:rsidRPr="00063F70">
        <w:rPr>
          <w:rFonts w:ascii="Times New Roman" w:hAnsi="Times New Roman" w:cs="Times New Roman"/>
          <w:sz w:val="30"/>
          <w:szCs w:val="30"/>
        </w:rPr>
        <w:t>влечет административную ответственность</w:t>
      </w:r>
      <w:r w:rsidR="00EE1B93">
        <w:rPr>
          <w:rFonts w:ascii="Times New Roman" w:hAnsi="Times New Roman" w:cs="Times New Roman"/>
          <w:sz w:val="30"/>
          <w:szCs w:val="30"/>
        </w:rPr>
        <w:t>,</w:t>
      </w:r>
      <w:r w:rsidR="000679F7">
        <w:rPr>
          <w:rFonts w:ascii="Times New Roman" w:hAnsi="Times New Roman" w:cs="Times New Roman"/>
          <w:sz w:val="30"/>
          <w:szCs w:val="30"/>
        </w:rPr>
        <w:t xml:space="preserve"> </w:t>
      </w:r>
      <w:bookmarkStart w:id="0" w:name="_GoBack"/>
      <w:bookmarkEnd w:id="0"/>
      <w:r w:rsidR="002600A4" w:rsidRPr="00063F70">
        <w:rPr>
          <w:rFonts w:ascii="Times New Roman" w:hAnsi="Times New Roman" w:cs="Times New Roman"/>
          <w:sz w:val="30"/>
          <w:szCs w:val="30"/>
        </w:rPr>
        <w:t>предусмотренную ст</w:t>
      </w:r>
      <w:r w:rsidR="00C779BD" w:rsidRPr="00063F70">
        <w:rPr>
          <w:rFonts w:ascii="Times New Roman" w:hAnsi="Times New Roman" w:cs="Times New Roman"/>
          <w:sz w:val="30"/>
          <w:szCs w:val="30"/>
        </w:rPr>
        <w:t>.</w:t>
      </w:r>
      <w:r w:rsidR="00D33C43">
        <w:rPr>
          <w:rFonts w:ascii="Times New Roman" w:hAnsi="Times New Roman" w:cs="Times New Roman"/>
          <w:sz w:val="30"/>
          <w:szCs w:val="30"/>
        </w:rPr>
        <w:t xml:space="preserve"> </w:t>
      </w:r>
      <w:r w:rsidR="002600A4" w:rsidRPr="00063F70">
        <w:rPr>
          <w:rFonts w:ascii="Times New Roman" w:hAnsi="Times New Roman" w:cs="Times New Roman"/>
          <w:sz w:val="30"/>
          <w:szCs w:val="30"/>
        </w:rPr>
        <w:t>14.4 </w:t>
      </w:r>
      <w:r w:rsidR="00C729C1" w:rsidRPr="00063F70">
        <w:rPr>
          <w:rFonts w:ascii="Times New Roman" w:hAnsi="Times New Roman" w:cs="Times New Roman"/>
          <w:sz w:val="30"/>
          <w:szCs w:val="30"/>
        </w:rPr>
        <w:t>КоАП</w:t>
      </w:r>
      <w:r w:rsidR="00A84B05" w:rsidRPr="00063F70">
        <w:rPr>
          <w:rFonts w:ascii="Times New Roman" w:hAnsi="Times New Roman" w:cs="Times New Roman"/>
          <w:sz w:val="30"/>
          <w:szCs w:val="30"/>
        </w:rPr>
        <w:t xml:space="preserve"> </w:t>
      </w:r>
      <w:r w:rsidRPr="00063F70">
        <w:rPr>
          <w:rFonts w:ascii="Times New Roman" w:hAnsi="Times New Roman" w:cs="Times New Roman"/>
          <w:sz w:val="30"/>
          <w:szCs w:val="30"/>
        </w:rPr>
        <w:t>в виде</w:t>
      </w:r>
      <w:r w:rsidR="00A84B05" w:rsidRPr="00063F70">
        <w:rPr>
          <w:rFonts w:ascii="Times New Roman" w:hAnsi="Times New Roman" w:cs="Times New Roman"/>
          <w:sz w:val="30"/>
          <w:szCs w:val="30"/>
        </w:rPr>
        <w:t xml:space="preserve"> наложени</w:t>
      </w:r>
      <w:r w:rsidRPr="00063F70">
        <w:rPr>
          <w:rFonts w:ascii="Times New Roman" w:hAnsi="Times New Roman" w:cs="Times New Roman"/>
          <w:sz w:val="30"/>
          <w:szCs w:val="30"/>
        </w:rPr>
        <w:t>я</w:t>
      </w:r>
      <w:r w:rsidR="00A84B05" w:rsidRPr="00063F70">
        <w:rPr>
          <w:rFonts w:ascii="Times New Roman" w:hAnsi="Times New Roman" w:cs="Times New Roman"/>
          <w:sz w:val="30"/>
          <w:szCs w:val="30"/>
        </w:rPr>
        <w:t xml:space="preserve"> штрафа на индивидуального предпринимателя в размере </w:t>
      </w:r>
      <w:r w:rsidR="00C779BD" w:rsidRPr="00063F70">
        <w:rPr>
          <w:rFonts w:ascii="Times New Roman" w:hAnsi="Times New Roman" w:cs="Times New Roman"/>
          <w:sz w:val="30"/>
          <w:szCs w:val="30"/>
        </w:rPr>
        <w:t>40 %</w:t>
      </w:r>
      <w:r w:rsidR="00A84B05" w:rsidRPr="00063F70">
        <w:rPr>
          <w:rFonts w:ascii="Times New Roman" w:hAnsi="Times New Roman" w:cs="Times New Roman"/>
          <w:sz w:val="30"/>
          <w:szCs w:val="30"/>
        </w:rPr>
        <w:t xml:space="preserve"> от неуплаченной </w:t>
      </w:r>
      <w:r w:rsidR="00A84B05" w:rsidRPr="00063F70">
        <w:rPr>
          <w:rFonts w:ascii="Times New Roman" w:hAnsi="Times New Roman" w:cs="Times New Roman"/>
          <w:sz w:val="30"/>
          <w:szCs w:val="30"/>
        </w:rPr>
        <w:lastRenderedPageBreak/>
        <w:t xml:space="preserve">суммы налога, но не менее </w:t>
      </w:r>
      <w:r w:rsidR="00063F70">
        <w:rPr>
          <w:rFonts w:ascii="Times New Roman" w:hAnsi="Times New Roman" w:cs="Times New Roman"/>
          <w:sz w:val="30"/>
          <w:szCs w:val="30"/>
        </w:rPr>
        <w:t>2</w:t>
      </w:r>
      <w:r w:rsidR="00A84B05" w:rsidRPr="00063F70">
        <w:rPr>
          <w:rFonts w:ascii="Times New Roman" w:hAnsi="Times New Roman" w:cs="Times New Roman"/>
          <w:sz w:val="30"/>
          <w:szCs w:val="30"/>
        </w:rPr>
        <w:t xml:space="preserve"> базовых величин, а на юридическое лицо - в размере </w:t>
      </w:r>
      <w:r w:rsidR="00C779BD" w:rsidRPr="00063F70">
        <w:rPr>
          <w:rFonts w:ascii="Times New Roman" w:hAnsi="Times New Roman" w:cs="Times New Roman"/>
          <w:sz w:val="30"/>
          <w:szCs w:val="30"/>
        </w:rPr>
        <w:t>40 %</w:t>
      </w:r>
      <w:r w:rsidR="00A84B05" w:rsidRPr="00063F70">
        <w:rPr>
          <w:rFonts w:ascii="Times New Roman" w:hAnsi="Times New Roman" w:cs="Times New Roman"/>
          <w:sz w:val="30"/>
          <w:szCs w:val="30"/>
        </w:rPr>
        <w:t xml:space="preserve"> от неуплаченной суммы налога, но не менее </w:t>
      </w:r>
      <w:r w:rsidR="00063F70">
        <w:rPr>
          <w:rFonts w:ascii="Times New Roman" w:hAnsi="Times New Roman" w:cs="Times New Roman"/>
          <w:sz w:val="30"/>
          <w:szCs w:val="30"/>
        </w:rPr>
        <w:t>10</w:t>
      </w:r>
      <w:r w:rsidR="00A84B05" w:rsidRPr="00063F70">
        <w:rPr>
          <w:rFonts w:ascii="Times New Roman" w:hAnsi="Times New Roman" w:cs="Times New Roman"/>
          <w:sz w:val="30"/>
          <w:szCs w:val="30"/>
        </w:rPr>
        <w:t xml:space="preserve"> базовых величин</w:t>
      </w:r>
      <w:r w:rsidR="002600A4" w:rsidRPr="00063F70">
        <w:rPr>
          <w:rFonts w:ascii="Times New Roman" w:hAnsi="Times New Roman" w:cs="Times New Roman"/>
          <w:sz w:val="30"/>
          <w:szCs w:val="30"/>
        </w:rPr>
        <w:t>.</w:t>
      </w:r>
    </w:p>
    <w:p w:rsidR="00063F70" w:rsidRDefault="00C729C1" w:rsidP="00063F70">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 xml:space="preserve">Согласно ст.14.5 </w:t>
      </w:r>
      <w:r w:rsidR="009E0AFA">
        <w:rPr>
          <w:rFonts w:ascii="Times New Roman" w:hAnsi="Times New Roman" w:cs="Times New Roman"/>
          <w:sz w:val="30"/>
          <w:szCs w:val="30"/>
        </w:rPr>
        <w:t xml:space="preserve">КоАП </w:t>
      </w:r>
      <w:r w:rsidRPr="00063F70">
        <w:rPr>
          <w:rFonts w:ascii="Times New Roman" w:hAnsi="Times New Roman" w:cs="Times New Roman"/>
          <w:sz w:val="30"/>
          <w:szCs w:val="30"/>
        </w:rPr>
        <w:t>невыполнение или выполнение не в полном объеме налоговым агентом в установленный срок обязанности по удержанию и (или) перечислению суммы налога, совершенные умышленно, в том числе должностным лицом юридического лица, влекут наложение штрафа в размере от 40 до 120 базовых величин.</w:t>
      </w:r>
    </w:p>
    <w:p w:rsidR="009E0AFA" w:rsidRDefault="005A6597" w:rsidP="009E0AFA">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За неуплату или неполную уплату</w:t>
      </w:r>
      <w:r w:rsidR="00A32689" w:rsidRPr="00063F70">
        <w:rPr>
          <w:rFonts w:ascii="Times New Roman" w:hAnsi="Times New Roman" w:cs="Times New Roman"/>
          <w:sz w:val="30"/>
          <w:szCs w:val="30"/>
        </w:rPr>
        <w:t xml:space="preserve"> </w:t>
      </w:r>
      <w:r w:rsidR="00A84B05" w:rsidRPr="00063F70">
        <w:rPr>
          <w:rFonts w:ascii="Times New Roman" w:hAnsi="Times New Roman" w:cs="Times New Roman"/>
          <w:sz w:val="30"/>
          <w:szCs w:val="30"/>
        </w:rPr>
        <w:t>обязательных страховых взносов или взносов на профессиональное пенсионное </w:t>
      </w:r>
      <w:r w:rsidR="00C779BD" w:rsidRPr="00063F70">
        <w:rPr>
          <w:rFonts w:ascii="Times New Roman" w:hAnsi="Times New Roman" w:cs="Times New Roman"/>
          <w:sz w:val="30"/>
          <w:szCs w:val="30"/>
        </w:rPr>
        <w:t>страхование</w:t>
      </w:r>
      <w:r w:rsidR="00A84B05" w:rsidRPr="00063F70">
        <w:rPr>
          <w:rFonts w:ascii="Times New Roman" w:hAnsi="Times New Roman" w:cs="Times New Roman"/>
          <w:sz w:val="30"/>
          <w:szCs w:val="30"/>
        </w:rPr>
        <w:t xml:space="preserve"> </w:t>
      </w:r>
      <w:r w:rsidRPr="00063F70">
        <w:rPr>
          <w:rFonts w:ascii="Times New Roman" w:hAnsi="Times New Roman" w:cs="Times New Roman"/>
          <w:sz w:val="30"/>
          <w:szCs w:val="30"/>
        </w:rPr>
        <w:t>предусмотрена административная ответственность в виде штрафа, а</w:t>
      </w:r>
      <w:r w:rsidR="0057237A">
        <w:rPr>
          <w:rFonts w:ascii="Times New Roman" w:hAnsi="Times New Roman" w:cs="Times New Roman"/>
          <w:sz w:val="30"/>
          <w:szCs w:val="30"/>
        </w:rPr>
        <w:t xml:space="preserve"> </w:t>
      </w:r>
      <w:r w:rsidR="00063F70">
        <w:rPr>
          <w:rFonts w:ascii="Times New Roman" w:hAnsi="Times New Roman" w:cs="Times New Roman"/>
          <w:sz w:val="30"/>
          <w:szCs w:val="30"/>
        </w:rPr>
        <w:t>также</w:t>
      </w:r>
      <w:r w:rsidR="0057237A">
        <w:rPr>
          <w:rFonts w:ascii="Times New Roman" w:hAnsi="Times New Roman" w:cs="Times New Roman"/>
          <w:sz w:val="30"/>
          <w:szCs w:val="30"/>
        </w:rPr>
        <w:t xml:space="preserve"> в 2021 году введена</w:t>
      </w:r>
      <w:r w:rsidR="00063F70">
        <w:rPr>
          <w:rFonts w:ascii="Times New Roman" w:hAnsi="Times New Roman" w:cs="Times New Roman"/>
          <w:sz w:val="30"/>
          <w:szCs w:val="30"/>
        </w:rPr>
        <w:t xml:space="preserve"> </w:t>
      </w:r>
      <w:r w:rsidRPr="00063F70">
        <w:rPr>
          <w:rFonts w:ascii="Times New Roman" w:hAnsi="Times New Roman" w:cs="Times New Roman"/>
          <w:sz w:val="30"/>
          <w:szCs w:val="30"/>
        </w:rPr>
        <w:t>уголовная ответственность</w:t>
      </w:r>
      <w:r w:rsidR="00063F70">
        <w:rPr>
          <w:rFonts w:ascii="Times New Roman" w:hAnsi="Times New Roman" w:cs="Times New Roman"/>
          <w:sz w:val="30"/>
          <w:szCs w:val="30"/>
        </w:rPr>
        <w:t>.</w:t>
      </w:r>
      <w:r w:rsidRPr="00063F70">
        <w:rPr>
          <w:rFonts w:ascii="Times New Roman" w:hAnsi="Times New Roman" w:cs="Times New Roman"/>
          <w:sz w:val="30"/>
          <w:szCs w:val="30"/>
        </w:rPr>
        <w:t xml:space="preserve"> </w:t>
      </w:r>
    </w:p>
    <w:p w:rsidR="0057237A" w:rsidRDefault="0024339F" w:rsidP="0057237A">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Несмотря на то, что налогоплательщиком по подоходному налогу считается работник, получающи</w:t>
      </w:r>
      <w:r w:rsidR="0057237A">
        <w:rPr>
          <w:rFonts w:ascii="Times New Roman" w:hAnsi="Times New Roman" w:cs="Times New Roman"/>
          <w:sz w:val="30"/>
          <w:szCs w:val="30"/>
        </w:rPr>
        <w:t>й</w:t>
      </w:r>
      <w:r w:rsidRPr="00063F70">
        <w:rPr>
          <w:rFonts w:ascii="Times New Roman" w:hAnsi="Times New Roman" w:cs="Times New Roman"/>
          <w:sz w:val="30"/>
          <w:szCs w:val="30"/>
        </w:rPr>
        <w:t xml:space="preserve"> доход от работодателя, налоговой ответственности у него по «серым» выплатам, сделанным в его адрес, не возникает</w:t>
      </w:r>
      <w:r w:rsidR="00883A3F" w:rsidRPr="00063F70">
        <w:rPr>
          <w:rFonts w:ascii="Times New Roman" w:hAnsi="Times New Roman" w:cs="Times New Roman"/>
          <w:sz w:val="30"/>
          <w:szCs w:val="30"/>
        </w:rPr>
        <w:t>, однако н</w:t>
      </w:r>
      <w:r w:rsidRPr="00063F70">
        <w:rPr>
          <w:rFonts w:ascii="Times New Roman" w:hAnsi="Times New Roman" w:cs="Times New Roman"/>
          <w:sz w:val="30"/>
          <w:szCs w:val="30"/>
        </w:rPr>
        <w:t>еофициальная зарплата лишает работника определенных ступеней социальной защиты. Прежде всего, это относится к пенсионному обеспечению, поскольку лицу, достигшему пенсионного возраста и оформляющему пенсию, она начисляется исходя из размера официально полученной платы за его труд. Такая же ситуация складывается при расчете оплаты за периоды временной нетрудоспособности работника, начислении среднего заработка за время трудового отпуска. Работник лишается социальных гарантий, связанных с сокращением, обучением, рождением ребенка и прочими ситуациями. Также нелегально полученные денежные средства достаточно проблематично направить на приобретение жилья, автомобиля, другие крупные расходы, потому что такие операции находятся под контролем налоговых органов, которые вправе потребовать от любого гражданина представления декларации о доходах и имуществе для установления источника доходов и их размера. И самое главное для работника – отсутствие каких-либо гарантий получения о</w:t>
      </w:r>
      <w:r w:rsidR="00883A3F" w:rsidRPr="00063F70">
        <w:rPr>
          <w:rFonts w:ascii="Times New Roman" w:hAnsi="Times New Roman" w:cs="Times New Roman"/>
          <w:sz w:val="30"/>
          <w:szCs w:val="30"/>
        </w:rPr>
        <w:t>говоренной оплаты своего труда.</w:t>
      </w:r>
    </w:p>
    <w:p w:rsidR="0024339F" w:rsidRPr="00063F70" w:rsidRDefault="0024339F" w:rsidP="0057237A">
      <w:pPr>
        <w:spacing w:after="0" w:line="240" w:lineRule="auto"/>
        <w:ind w:firstLine="709"/>
        <w:contextualSpacing/>
        <w:jc w:val="both"/>
        <w:rPr>
          <w:rFonts w:ascii="Times New Roman" w:hAnsi="Times New Roman" w:cs="Times New Roman"/>
          <w:sz w:val="30"/>
          <w:szCs w:val="30"/>
        </w:rPr>
      </w:pPr>
      <w:r w:rsidRPr="00063F70">
        <w:rPr>
          <w:rFonts w:ascii="Times New Roman" w:hAnsi="Times New Roman" w:cs="Times New Roman"/>
          <w:sz w:val="30"/>
          <w:szCs w:val="30"/>
        </w:rPr>
        <w:t>Заработная плата «в конверте» невыгодна для обеих сторон трудовых отношений. Но, безусловно, особенно негативно нелегальные расчеты отражаются на правах и материальном благополучии работника. В документальном оформлении трудовых отношений с удержанием и перечислением подоходного налога и взносов в ФСЗН должен быть заинтересован прежде всего сам гражданин. Отказавшись работать на нанимателя нелегально, а также получать зарплату «в конверте», гражданин получает социальную защищенность, достойную пенсию на заслуженном отдыхе и способствует пополнению доходной части бюджета.</w:t>
      </w:r>
    </w:p>
    <w:sectPr w:rsidR="0024339F" w:rsidRPr="00063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9F"/>
    <w:rsid w:val="00063F70"/>
    <w:rsid w:val="000666B4"/>
    <w:rsid w:val="000679F7"/>
    <w:rsid w:val="00196CA8"/>
    <w:rsid w:val="0024339F"/>
    <w:rsid w:val="002600A4"/>
    <w:rsid w:val="002D6584"/>
    <w:rsid w:val="00446C68"/>
    <w:rsid w:val="0057237A"/>
    <w:rsid w:val="005A6597"/>
    <w:rsid w:val="005D1C5C"/>
    <w:rsid w:val="007C5C72"/>
    <w:rsid w:val="00815D80"/>
    <w:rsid w:val="00833543"/>
    <w:rsid w:val="00883A3F"/>
    <w:rsid w:val="009439A3"/>
    <w:rsid w:val="009E0AFA"/>
    <w:rsid w:val="009F44A8"/>
    <w:rsid w:val="00A32689"/>
    <w:rsid w:val="00A84B05"/>
    <w:rsid w:val="00C729C1"/>
    <w:rsid w:val="00C779BD"/>
    <w:rsid w:val="00D33C43"/>
    <w:rsid w:val="00D65548"/>
    <w:rsid w:val="00D70B7C"/>
    <w:rsid w:val="00DE0A92"/>
    <w:rsid w:val="00ED5F6C"/>
    <w:rsid w:val="00EE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24DE"/>
  <w15:chartTrackingRefBased/>
  <w15:docId w15:val="{0C62628A-BBA9-4DD8-A0A1-00AF8512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normal">
    <w:name w:val="h-normal"/>
    <w:basedOn w:val="a0"/>
    <w:rsid w:val="0024339F"/>
  </w:style>
  <w:style w:type="character" w:customStyle="1" w:styleId="colorff00ff">
    <w:name w:val="color__ff00ff"/>
    <w:basedOn w:val="a0"/>
    <w:rsid w:val="0024339F"/>
  </w:style>
  <w:style w:type="character" w:customStyle="1" w:styleId="fake-non-breaking-space">
    <w:name w:val="fake-non-breaking-space"/>
    <w:basedOn w:val="a0"/>
    <w:rsid w:val="0024339F"/>
  </w:style>
  <w:style w:type="character" w:styleId="a3">
    <w:name w:val="Emphasis"/>
    <w:basedOn w:val="a0"/>
    <w:uiPriority w:val="20"/>
    <w:qFormat/>
    <w:rsid w:val="0024339F"/>
    <w:rPr>
      <w:i/>
      <w:iCs/>
    </w:rPr>
  </w:style>
  <w:style w:type="paragraph" w:customStyle="1" w:styleId="p-normal">
    <w:name w:val="p-normal"/>
    <w:basedOn w:val="a"/>
    <w:rsid w:val="0024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onsdtnormal">
    <w:name w:val="p-consdtnormal"/>
    <w:basedOn w:val="a"/>
    <w:rsid w:val="00A8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basedOn w:val="a0"/>
    <w:rsid w:val="00A84B05"/>
  </w:style>
  <w:style w:type="character" w:customStyle="1" w:styleId="font-weightboldfont-styleitalic">
    <w:name w:val="font-weight_boldfont-style_italic"/>
    <w:basedOn w:val="a0"/>
    <w:rsid w:val="00A84B05"/>
  </w:style>
  <w:style w:type="paragraph" w:styleId="a4">
    <w:name w:val="Balloon Text"/>
    <w:basedOn w:val="a"/>
    <w:link w:val="a5"/>
    <w:uiPriority w:val="99"/>
    <w:semiHidden/>
    <w:unhideWhenUsed/>
    <w:rsid w:val="007C5C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08649">
      <w:bodyDiv w:val="1"/>
      <w:marLeft w:val="0"/>
      <w:marRight w:val="0"/>
      <w:marTop w:val="0"/>
      <w:marBottom w:val="0"/>
      <w:divBdr>
        <w:top w:val="none" w:sz="0" w:space="0" w:color="auto"/>
        <w:left w:val="none" w:sz="0" w:space="0" w:color="auto"/>
        <w:bottom w:val="none" w:sz="0" w:space="0" w:color="auto"/>
        <w:right w:val="none" w:sz="0" w:space="0" w:color="auto"/>
      </w:divBdr>
    </w:div>
    <w:div w:id="1828401192">
      <w:bodyDiv w:val="1"/>
      <w:marLeft w:val="0"/>
      <w:marRight w:val="0"/>
      <w:marTop w:val="0"/>
      <w:marBottom w:val="0"/>
      <w:divBdr>
        <w:top w:val="none" w:sz="0" w:space="0" w:color="auto"/>
        <w:left w:val="none" w:sz="0" w:space="0" w:color="auto"/>
        <w:bottom w:val="none" w:sz="0" w:space="0" w:color="auto"/>
        <w:right w:val="none" w:sz="0" w:space="0" w:color="auto"/>
      </w:divBdr>
    </w:div>
    <w:div w:id="19149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Пчелка Анастасия Александровна</dc:creator>
  <cp:keywords/>
  <dc:description/>
  <cp:lastModifiedBy>Мурашко Ольга Александровна</cp:lastModifiedBy>
  <cp:revision>7</cp:revision>
  <cp:lastPrinted>2021-12-13T13:37:00Z</cp:lastPrinted>
  <dcterms:created xsi:type="dcterms:W3CDTF">2021-08-12T08:45:00Z</dcterms:created>
  <dcterms:modified xsi:type="dcterms:W3CDTF">2021-12-15T07:41:00Z</dcterms:modified>
</cp:coreProperties>
</file>