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CE" w:rsidRDefault="00DA71CE" w:rsidP="00102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вступили в силу </w:t>
      </w:r>
      <w:r w:rsidRPr="0010252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02528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Евразийской экономической комиссии</w:t>
      </w:r>
      <w:bookmarkStart w:id="0" w:name="_GoBack"/>
      <w:bookmarkEnd w:id="0"/>
    </w:p>
    <w:p w:rsidR="00DA71CE" w:rsidRDefault="00DA71CE" w:rsidP="00102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528" w:rsidRDefault="00876ADC" w:rsidP="00102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27.09.2025 г вступили в силу </w:t>
      </w:r>
      <w:r w:rsidR="00102528" w:rsidRPr="00102528">
        <w:rPr>
          <w:rFonts w:ascii="Times New Roman" w:hAnsi="Times New Roman" w:cs="Times New Roman"/>
          <w:sz w:val="28"/>
          <w:szCs w:val="28"/>
        </w:rPr>
        <w:t>решения Совета</w:t>
      </w:r>
      <w:r w:rsidR="00102528">
        <w:rPr>
          <w:rFonts w:ascii="Times New Roman" w:hAnsi="Times New Roman" w:cs="Times New Roman"/>
          <w:sz w:val="28"/>
          <w:szCs w:val="28"/>
        </w:rPr>
        <w:t xml:space="preserve"> </w:t>
      </w:r>
      <w:r w:rsidR="00102528" w:rsidRPr="00102528">
        <w:rPr>
          <w:rFonts w:ascii="Times New Roman" w:hAnsi="Times New Roman" w:cs="Times New Roman"/>
          <w:sz w:val="28"/>
          <w:szCs w:val="28"/>
        </w:rPr>
        <w:t>Евразийской экономической комиссии (далее – ЕЭК) от 08.07.2025:</w:t>
      </w:r>
      <w:r w:rsidR="00102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528" w:rsidRPr="00102528" w:rsidRDefault="00102528" w:rsidP="00102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28">
        <w:rPr>
          <w:rFonts w:ascii="Times New Roman" w:hAnsi="Times New Roman" w:cs="Times New Roman"/>
          <w:sz w:val="28"/>
          <w:szCs w:val="28"/>
        </w:rPr>
        <w:t>№ 51 «О маркировке велосипедов и велосипедных рам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идентификации» (далее – решение № 51);</w:t>
      </w:r>
    </w:p>
    <w:p w:rsidR="00102528" w:rsidRPr="00102528" w:rsidRDefault="00102528" w:rsidP="00102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28">
        <w:rPr>
          <w:rFonts w:ascii="Times New Roman" w:hAnsi="Times New Roman" w:cs="Times New Roman"/>
          <w:sz w:val="28"/>
          <w:szCs w:val="28"/>
        </w:rPr>
        <w:t>№ 52 «О маркировке косметической продукции с антимикробным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528">
        <w:rPr>
          <w:rFonts w:ascii="Times New Roman" w:hAnsi="Times New Roman" w:cs="Times New Roman"/>
          <w:sz w:val="28"/>
          <w:szCs w:val="28"/>
        </w:rPr>
        <w:t>действием,  а</w:t>
      </w:r>
      <w:proofErr w:type="gramEnd"/>
      <w:r w:rsidRPr="00102528">
        <w:rPr>
          <w:rFonts w:ascii="Times New Roman" w:hAnsi="Times New Roman" w:cs="Times New Roman"/>
          <w:sz w:val="28"/>
          <w:szCs w:val="28"/>
        </w:rPr>
        <w:t xml:space="preserve">  также  средств  дезинфицирующих 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идентификации» (далее – решение № 52);</w:t>
      </w:r>
    </w:p>
    <w:p w:rsidR="00102528" w:rsidRPr="00102528" w:rsidRDefault="00102528" w:rsidP="00102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28">
        <w:rPr>
          <w:rFonts w:ascii="Times New Roman" w:hAnsi="Times New Roman" w:cs="Times New Roman"/>
          <w:sz w:val="28"/>
          <w:szCs w:val="28"/>
        </w:rPr>
        <w:t>№ 53 «О маркировке отдельных видов смазочных масел, смазочных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материалов и специальных автомобильных жидкостей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идентификации» (далее – решение № 53).</w:t>
      </w:r>
    </w:p>
    <w:p w:rsidR="00102528" w:rsidRPr="00102528" w:rsidRDefault="00102528" w:rsidP="00102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528">
        <w:rPr>
          <w:rFonts w:ascii="Times New Roman" w:hAnsi="Times New Roman" w:cs="Times New Roman"/>
          <w:sz w:val="28"/>
          <w:szCs w:val="28"/>
        </w:rPr>
        <w:t>Указанными  решениями</w:t>
      </w:r>
      <w:proofErr w:type="gramEnd"/>
      <w:r w:rsidRPr="00102528">
        <w:rPr>
          <w:rFonts w:ascii="Times New Roman" w:hAnsi="Times New Roman" w:cs="Times New Roman"/>
          <w:sz w:val="28"/>
          <w:szCs w:val="28"/>
        </w:rPr>
        <w:t xml:space="preserve">  устанавливаются  унифицированные  правила  формирования  кодов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маркировки  и  взаимодействия  при  трансграничной  торговле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велосипедами и велосипедными рамами, косметической продукции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антимикробным действием и смазочных материалов и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автомобильных жидкостей, в том числе предусматривается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получать коды маркировки иностранного образца через 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оператора страны-экспортера.</w:t>
      </w:r>
    </w:p>
    <w:p w:rsidR="00102528" w:rsidRPr="00102528" w:rsidRDefault="00102528" w:rsidP="00102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28">
        <w:rPr>
          <w:rFonts w:ascii="Times New Roman" w:hAnsi="Times New Roman" w:cs="Times New Roman"/>
          <w:sz w:val="28"/>
          <w:szCs w:val="28"/>
        </w:rPr>
        <w:t>Информационное взаимодействие между ООО «Оператор-ЦРПТ»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РУП «Издательство «</w:t>
      </w:r>
      <w:proofErr w:type="spellStart"/>
      <w:r w:rsidRPr="00102528">
        <w:rPr>
          <w:rFonts w:ascii="Times New Roman" w:hAnsi="Times New Roman" w:cs="Times New Roman"/>
          <w:sz w:val="28"/>
          <w:szCs w:val="28"/>
        </w:rPr>
        <w:t>Белбланкавыд</w:t>
      </w:r>
      <w:proofErr w:type="spellEnd"/>
      <w:r w:rsidRPr="00102528">
        <w:rPr>
          <w:rFonts w:ascii="Times New Roman" w:hAnsi="Times New Roman" w:cs="Times New Roman"/>
          <w:sz w:val="28"/>
          <w:szCs w:val="28"/>
        </w:rPr>
        <w:t>» в целях предоставления кодов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E25" w:rsidRPr="00102528">
        <w:rPr>
          <w:rFonts w:ascii="Times New Roman" w:hAnsi="Times New Roman" w:cs="Times New Roman"/>
          <w:sz w:val="28"/>
          <w:szCs w:val="28"/>
        </w:rPr>
        <w:t xml:space="preserve">маркировки </w:t>
      </w:r>
      <w:proofErr w:type="gramStart"/>
      <w:r w:rsidR="00874E25" w:rsidRPr="00102528">
        <w:rPr>
          <w:rFonts w:ascii="Times New Roman" w:hAnsi="Times New Roman" w:cs="Times New Roman"/>
          <w:sz w:val="28"/>
          <w:szCs w:val="28"/>
        </w:rPr>
        <w:t>российского</w:t>
      </w:r>
      <w:r w:rsidRPr="00102528">
        <w:rPr>
          <w:rFonts w:ascii="Times New Roman" w:hAnsi="Times New Roman" w:cs="Times New Roman"/>
          <w:sz w:val="28"/>
          <w:szCs w:val="28"/>
        </w:rPr>
        <w:t xml:space="preserve">  образца</w:t>
      </w:r>
      <w:proofErr w:type="gramEnd"/>
      <w:r w:rsidRPr="00102528">
        <w:rPr>
          <w:rFonts w:ascii="Times New Roman" w:hAnsi="Times New Roman" w:cs="Times New Roman"/>
          <w:sz w:val="28"/>
          <w:szCs w:val="28"/>
        </w:rPr>
        <w:t xml:space="preserve">  белорусским  субъектам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хозяйствования, в отношении товаров, поставляемых на 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Российской Федерации, обеспечено:</w:t>
      </w:r>
    </w:p>
    <w:p w:rsidR="00102528" w:rsidRPr="00102528" w:rsidRDefault="00102528" w:rsidP="00102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28">
        <w:rPr>
          <w:rFonts w:ascii="Times New Roman" w:hAnsi="Times New Roman" w:cs="Times New Roman"/>
          <w:sz w:val="28"/>
          <w:szCs w:val="28"/>
        </w:rPr>
        <w:t>с 01.03.2025 – в отношении антисептиков и дезинфицирующих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средств, велосипедов и велосипедных рам;</w:t>
      </w:r>
    </w:p>
    <w:p w:rsidR="00102528" w:rsidRPr="00102528" w:rsidRDefault="00102528" w:rsidP="00102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28">
        <w:rPr>
          <w:rFonts w:ascii="Times New Roman" w:hAnsi="Times New Roman" w:cs="Times New Roman"/>
          <w:sz w:val="28"/>
          <w:szCs w:val="28"/>
        </w:rPr>
        <w:t>с 08.09.2025 – в отношении отдельных видов смазочных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и специальных автомобильных жидкостей.</w:t>
      </w:r>
    </w:p>
    <w:p w:rsidR="00102528" w:rsidRPr="00102528" w:rsidRDefault="00102528" w:rsidP="00102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28">
        <w:rPr>
          <w:rFonts w:ascii="Times New Roman" w:hAnsi="Times New Roman" w:cs="Times New Roman"/>
          <w:sz w:val="28"/>
          <w:szCs w:val="28"/>
        </w:rPr>
        <w:t>Таким образом, субъектам хозяйствования-резидентам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Беларусь предоставлена возможность получения кодов маркировки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российского образца у национального оператора системы маркировки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РУП «Издательство «</w:t>
      </w:r>
      <w:proofErr w:type="spellStart"/>
      <w:r w:rsidRPr="00102528">
        <w:rPr>
          <w:rFonts w:ascii="Times New Roman" w:hAnsi="Times New Roman" w:cs="Times New Roman"/>
          <w:sz w:val="28"/>
          <w:szCs w:val="28"/>
        </w:rPr>
        <w:t>Белбланкавыд</w:t>
      </w:r>
      <w:proofErr w:type="spellEnd"/>
      <w:r w:rsidRPr="00102528">
        <w:rPr>
          <w:rFonts w:ascii="Times New Roman" w:hAnsi="Times New Roman" w:cs="Times New Roman"/>
          <w:sz w:val="28"/>
          <w:szCs w:val="28"/>
        </w:rPr>
        <w:t>» для осуществления маркировки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вышеуказанных товаров, поставляемых в Российскую Федерацию.</w:t>
      </w:r>
    </w:p>
    <w:p w:rsidR="00102528" w:rsidRPr="00876ADC" w:rsidRDefault="00102528" w:rsidP="001025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6ADC">
        <w:rPr>
          <w:rFonts w:ascii="Times New Roman" w:hAnsi="Times New Roman" w:cs="Times New Roman"/>
          <w:i/>
          <w:sz w:val="28"/>
          <w:szCs w:val="28"/>
        </w:rPr>
        <w:t xml:space="preserve">Справочно. В отношении антисептиков и дезинфицирующих средств принято постановление Правительства Российской Федерации от  30.05.2023  №  870  «Об  утверждении  Правил  маркировки парфюмерно-косметической продукции, предназначенной для гигиены рук,  с  заявленным  в  маркировке  потребительской  упаковки антимикробным действием, а также кожных антисептиков - дезинфицирующих средств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</w:t>
      </w:r>
      <w:r w:rsidRPr="00876ADC">
        <w:rPr>
          <w:rFonts w:ascii="Times New Roman" w:hAnsi="Times New Roman" w:cs="Times New Roman"/>
          <w:i/>
          <w:sz w:val="28"/>
          <w:szCs w:val="28"/>
        </w:rPr>
        <w:lastRenderedPageBreak/>
        <w:t>кожных антисептиков - дезинфицирующих средств», в соответствии с которым  с  01.10.2023  введена  маркировка  антисептиков  и дезинфицирующих средств, классифицируемых следующими кодами единой Товарной номенклатуры внешнеэкономической деятельности Евразийского экономического союза (далее – ТН ВЭД ЕАЭС): 3304 99 000 0, 3808 94 800 0.</w:t>
      </w:r>
    </w:p>
    <w:p w:rsidR="00102528" w:rsidRPr="00876ADC" w:rsidRDefault="00102528" w:rsidP="001025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6ADC">
        <w:rPr>
          <w:rFonts w:ascii="Times New Roman" w:hAnsi="Times New Roman" w:cs="Times New Roman"/>
          <w:i/>
          <w:sz w:val="28"/>
          <w:szCs w:val="28"/>
        </w:rPr>
        <w:t xml:space="preserve">В  отношении  велосипедов  и  велосипедных  рам  принято постановление Правительства Российской Федерации от 23.05.2024 № 645 «Об утверждении Правил маркировки велосипедов и велосипедных рам  средствами  идентификации  и  особенностях  внедрения государственной информационной системы мониторинга за оборотом товаров,  подлежащих  обязательной  маркировке  средствами идентификации, в отношении велосипедов и велосипедных рам», в соответствии  с  которым  маркировке  с  01.09.2024 подлежат велосипеды и велосипедные рамы, классифицируемые следующими кодами ТН ВЭД ЕАЭС: 8711, 8712 00, 8714 91 100 и </w:t>
      </w:r>
      <w:r w:rsidR="00874E25" w:rsidRPr="00876ADC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Pr="00876ADC">
        <w:rPr>
          <w:rFonts w:ascii="Times New Roman" w:hAnsi="Times New Roman" w:cs="Times New Roman"/>
          <w:i/>
          <w:sz w:val="28"/>
          <w:szCs w:val="28"/>
        </w:rPr>
        <w:t>9503 00 100 9.</w:t>
      </w:r>
    </w:p>
    <w:p w:rsidR="00102528" w:rsidRPr="00876ADC" w:rsidRDefault="00102528" w:rsidP="001025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6ADC">
        <w:rPr>
          <w:rFonts w:ascii="Times New Roman" w:hAnsi="Times New Roman" w:cs="Times New Roman"/>
          <w:i/>
          <w:sz w:val="28"/>
          <w:szCs w:val="28"/>
        </w:rPr>
        <w:t>В  отношении  отдельных  видов  смазочных  материалов  и специальных  автомобильных  жидкостей  принято  постановление Правительства Российской Федерации от 30.11.2024 № 1683 «Об</w:t>
      </w:r>
      <w:r w:rsidR="00874E25" w:rsidRPr="00876A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6ADC">
        <w:rPr>
          <w:rFonts w:ascii="Times New Roman" w:hAnsi="Times New Roman" w:cs="Times New Roman"/>
          <w:i/>
          <w:sz w:val="28"/>
          <w:szCs w:val="28"/>
        </w:rPr>
        <w:t>утверждении  Правил  маркировки  отдельных  видов  смазочных</w:t>
      </w:r>
      <w:r w:rsidR="00874E25" w:rsidRPr="00876A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6ADC">
        <w:rPr>
          <w:rFonts w:ascii="Times New Roman" w:hAnsi="Times New Roman" w:cs="Times New Roman"/>
          <w:i/>
          <w:sz w:val="28"/>
          <w:szCs w:val="28"/>
        </w:rPr>
        <w:t>материалов и специальных автомобильных жидкостей средствами</w:t>
      </w:r>
      <w:r w:rsidR="00874E25" w:rsidRPr="00876A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6ADC">
        <w:rPr>
          <w:rFonts w:ascii="Times New Roman" w:hAnsi="Times New Roman" w:cs="Times New Roman"/>
          <w:i/>
          <w:sz w:val="28"/>
          <w:szCs w:val="28"/>
        </w:rPr>
        <w:t>идентификации  и  особенностях  внедрения  государственной</w:t>
      </w:r>
      <w:r w:rsidR="00874E25" w:rsidRPr="00876A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6ADC">
        <w:rPr>
          <w:rFonts w:ascii="Times New Roman" w:hAnsi="Times New Roman" w:cs="Times New Roman"/>
          <w:i/>
          <w:sz w:val="28"/>
          <w:szCs w:val="28"/>
        </w:rPr>
        <w:t>информационной  системы  мониторинга  за  оборотом  товаров,</w:t>
      </w:r>
      <w:r w:rsidR="00874E25" w:rsidRPr="00876A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6ADC">
        <w:rPr>
          <w:rFonts w:ascii="Times New Roman" w:hAnsi="Times New Roman" w:cs="Times New Roman"/>
          <w:i/>
          <w:sz w:val="28"/>
          <w:szCs w:val="28"/>
        </w:rPr>
        <w:t>подлежащих обязательной маркировке средствами идентификации, в</w:t>
      </w:r>
      <w:r w:rsidR="00874E25" w:rsidRPr="00876A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6ADC">
        <w:rPr>
          <w:rFonts w:ascii="Times New Roman" w:hAnsi="Times New Roman" w:cs="Times New Roman"/>
          <w:i/>
          <w:sz w:val="28"/>
          <w:szCs w:val="28"/>
        </w:rPr>
        <w:t>отношении отдельных видов смазочных материалов и специальных</w:t>
      </w:r>
      <w:r w:rsidR="00874E25" w:rsidRPr="00876A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6ADC">
        <w:rPr>
          <w:rFonts w:ascii="Times New Roman" w:hAnsi="Times New Roman" w:cs="Times New Roman"/>
          <w:i/>
          <w:sz w:val="28"/>
          <w:szCs w:val="28"/>
        </w:rPr>
        <w:t>автомобильных жидкостей», в соответствии с которым с 01.09.2025</w:t>
      </w:r>
      <w:r w:rsidR="00874E25" w:rsidRPr="00876A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6ADC">
        <w:rPr>
          <w:rFonts w:ascii="Times New Roman" w:hAnsi="Times New Roman" w:cs="Times New Roman"/>
          <w:i/>
          <w:sz w:val="28"/>
          <w:szCs w:val="28"/>
        </w:rPr>
        <w:t>введена маркировка отдельных видов смазочных масел, смазочных</w:t>
      </w:r>
      <w:r w:rsidR="00874E25" w:rsidRPr="00876A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6ADC">
        <w:rPr>
          <w:rFonts w:ascii="Times New Roman" w:hAnsi="Times New Roman" w:cs="Times New Roman"/>
          <w:i/>
          <w:sz w:val="28"/>
          <w:szCs w:val="28"/>
        </w:rPr>
        <w:t>материалов  и  специальных  автомобильных  жидкостей,</w:t>
      </w:r>
      <w:r w:rsidR="00874E25" w:rsidRPr="00876A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6ADC">
        <w:rPr>
          <w:rFonts w:ascii="Times New Roman" w:hAnsi="Times New Roman" w:cs="Times New Roman"/>
          <w:i/>
          <w:sz w:val="28"/>
          <w:szCs w:val="28"/>
        </w:rPr>
        <w:t>классифицируемых следующими кодами ТН ВЭД ЕАЭС:2710 19 820 0,</w:t>
      </w:r>
      <w:r w:rsidR="00874E25" w:rsidRPr="00876A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6ADC">
        <w:rPr>
          <w:rFonts w:ascii="Times New Roman" w:hAnsi="Times New Roman" w:cs="Times New Roman"/>
          <w:i/>
          <w:sz w:val="28"/>
          <w:szCs w:val="28"/>
        </w:rPr>
        <w:t>2710 19 880 0, 3403 19 100 0, 3403 19 900 0, 3403 99 000 0, 3819 00 000 0,</w:t>
      </w:r>
      <w:r w:rsidR="00874E25" w:rsidRPr="00876A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6ADC">
        <w:rPr>
          <w:rFonts w:ascii="Times New Roman" w:hAnsi="Times New Roman" w:cs="Times New Roman"/>
          <w:i/>
          <w:sz w:val="28"/>
          <w:szCs w:val="28"/>
        </w:rPr>
        <w:t>3820 00 000 0.</w:t>
      </w:r>
    </w:p>
    <w:p w:rsidR="00191D11" w:rsidRPr="00DA71CE" w:rsidRDefault="00102528" w:rsidP="00102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528">
        <w:rPr>
          <w:rFonts w:ascii="Times New Roman" w:hAnsi="Times New Roman" w:cs="Times New Roman"/>
          <w:sz w:val="28"/>
          <w:szCs w:val="28"/>
        </w:rPr>
        <w:t>Одновременно  обращаем</w:t>
      </w:r>
      <w:proofErr w:type="gramEnd"/>
      <w:r w:rsidRPr="00102528">
        <w:rPr>
          <w:rFonts w:ascii="Times New Roman" w:hAnsi="Times New Roman" w:cs="Times New Roman"/>
          <w:sz w:val="28"/>
          <w:szCs w:val="28"/>
        </w:rPr>
        <w:t xml:space="preserve">  внимание,  что  в  соответствии  с</w:t>
      </w:r>
      <w:r w:rsidR="00874E25"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приложением 1 к постановлению Совета Министров Республики</w:t>
      </w:r>
      <w:r w:rsidR="00874E25"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Беларусь от 29.07.2011 № 1030 «О подлежащих маркировке товарах»</w:t>
      </w:r>
      <w:r w:rsidR="00874E25"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масло моторное и антифризы (в том числе тосолы), жидкости</w:t>
      </w:r>
      <w:r w:rsidR="0087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528">
        <w:rPr>
          <w:rFonts w:ascii="Times New Roman" w:hAnsi="Times New Roman" w:cs="Times New Roman"/>
          <w:sz w:val="28"/>
          <w:szCs w:val="28"/>
        </w:rPr>
        <w:t>антиобледенительные</w:t>
      </w:r>
      <w:proofErr w:type="spellEnd"/>
      <w:r w:rsidRPr="00102528">
        <w:rPr>
          <w:rFonts w:ascii="Times New Roman" w:hAnsi="Times New Roman" w:cs="Times New Roman"/>
          <w:sz w:val="28"/>
          <w:szCs w:val="28"/>
        </w:rPr>
        <w:t xml:space="preserve"> включены в перечень товаров, подлежащих</w:t>
      </w:r>
      <w:r w:rsidR="00874E25"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маркировке унифицированными контрольными знаками. В этой связи</w:t>
      </w:r>
      <w:r w:rsidR="00874E25"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оборот таких товаров на территории Республики Беларусь должен</w:t>
      </w:r>
      <w:r w:rsidR="00874E25"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осуществляться с использованием унифицированных контрольных</w:t>
      </w:r>
      <w:r w:rsidR="00874E25">
        <w:rPr>
          <w:rFonts w:ascii="Times New Roman" w:hAnsi="Times New Roman" w:cs="Times New Roman"/>
          <w:sz w:val="28"/>
          <w:szCs w:val="28"/>
        </w:rPr>
        <w:t xml:space="preserve"> </w:t>
      </w:r>
      <w:r w:rsidRPr="00102528">
        <w:rPr>
          <w:rFonts w:ascii="Times New Roman" w:hAnsi="Times New Roman" w:cs="Times New Roman"/>
          <w:sz w:val="28"/>
          <w:szCs w:val="28"/>
        </w:rPr>
        <w:t>знаков.</w:t>
      </w:r>
    </w:p>
    <w:sectPr w:rsidR="00191D11" w:rsidRPr="00DA7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F6"/>
    <w:rsid w:val="00102528"/>
    <w:rsid w:val="007237A1"/>
    <w:rsid w:val="00874E25"/>
    <w:rsid w:val="00876ADC"/>
    <w:rsid w:val="00BD45F6"/>
    <w:rsid w:val="00CA60B7"/>
    <w:rsid w:val="00D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7850"/>
  <w15:chartTrackingRefBased/>
  <w15:docId w15:val="{FD176557-3455-4DAF-B796-90761C2C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Барковская Анна Анатольевна</dc:creator>
  <cp:keywords/>
  <dc:description/>
  <cp:lastModifiedBy>Барковская Анна Анатольевна</cp:lastModifiedBy>
  <cp:revision>4</cp:revision>
  <dcterms:created xsi:type="dcterms:W3CDTF">2025-10-14T07:12:00Z</dcterms:created>
  <dcterms:modified xsi:type="dcterms:W3CDTF">2025-10-14T08:27:00Z</dcterms:modified>
</cp:coreProperties>
</file>