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B9" w:rsidRPr="00611D91" w:rsidRDefault="00005FB9" w:rsidP="00611D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91">
        <w:rPr>
          <w:rFonts w:ascii="Times New Roman" w:hAnsi="Times New Roman" w:cs="Times New Roman"/>
          <w:sz w:val="28"/>
          <w:szCs w:val="28"/>
        </w:rPr>
        <w:t>МАТЕРИАЛЫ</w:t>
      </w:r>
    </w:p>
    <w:p w:rsidR="00005FB9" w:rsidRPr="00611D91" w:rsidRDefault="00005FB9" w:rsidP="00611D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91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005FB9" w:rsidRDefault="00005FB9" w:rsidP="00611D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D91">
        <w:rPr>
          <w:rFonts w:ascii="Times New Roman" w:hAnsi="Times New Roman" w:cs="Times New Roman"/>
          <w:sz w:val="28"/>
          <w:szCs w:val="28"/>
        </w:rPr>
        <w:t>(октябрь 2020 г.)</w:t>
      </w:r>
    </w:p>
    <w:p w:rsidR="009B49F7" w:rsidRDefault="009B49F7" w:rsidP="00611D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F7" w:rsidRDefault="009B49F7" w:rsidP="009B49F7">
      <w:pPr>
        <w:spacing w:after="0" w:line="23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РЕСПУБЛИКА БЕЛАРУСЬ</w:t>
      </w:r>
      <w:r w:rsidRPr="006011D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СОЦИАЛЬНОЕ ГОСУДАРСТВО: СУЩНОСТЬ И ОСНОВНЫЕ НАПРАВЛЕНИЯ ГОСУДАРСТВЕННОЙ СОЦИАЛЬНОЙ ПОЛИТИКИ</w:t>
      </w:r>
    </w:p>
    <w:p w:rsidR="009B49F7" w:rsidRPr="00F678AB" w:rsidRDefault="009B49F7" w:rsidP="009B49F7">
      <w:pPr>
        <w:spacing w:after="0" w:line="23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011DB">
        <w:rPr>
          <w:rFonts w:ascii="Times New Roman" w:hAnsi="Times New Roman"/>
          <w:b/>
          <w:sz w:val="30"/>
          <w:szCs w:val="30"/>
        </w:rPr>
        <w:tab/>
      </w:r>
    </w:p>
    <w:p w:rsidR="009B49F7" w:rsidRPr="002F298B" w:rsidRDefault="009B49F7" w:rsidP="002F29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8" w:tgtFrame="_blank" w:history="1">
        <w:r w:rsidRPr="002F298B">
          <w:rPr>
            <w:rStyle w:val="a6"/>
            <w:rFonts w:ascii="Times New Roman" w:hAnsi="Times New Roman" w:cs="Times New Roman"/>
            <w:sz w:val="28"/>
            <w:szCs w:val="28"/>
          </w:rPr>
          <w:t>во время торжественной церемонии инаугурации</w:t>
        </w:r>
      </w:hyperlink>
      <w:r w:rsidRPr="002F298B">
        <w:rPr>
          <w:rFonts w:ascii="Times New Roman" w:hAnsi="Times New Roman" w:cs="Times New Roman"/>
          <w:sz w:val="28"/>
          <w:szCs w:val="28"/>
        </w:rPr>
        <w:t xml:space="preserve"> во Дворце Независимости. </w:t>
      </w:r>
      <w:r w:rsidRPr="002F298B">
        <w:rPr>
          <w:rFonts w:ascii="Times New Roman" w:hAnsi="Times New Roman" w:cs="Times New Roman"/>
          <w:b/>
          <w:sz w:val="28"/>
          <w:szCs w:val="28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2F298B">
        <w:rPr>
          <w:rFonts w:ascii="Times New Roman" w:hAnsi="Times New Roman" w:cs="Times New Roman"/>
          <w:sz w:val="28"/>
          <w:szCs w:val="28"/>
        </w:rPr>
        <w:t>, – подчеркнул белорусский лидер.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</w:rPr>
        <w:t>О некоторых аспектах социального государства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2F298B">
        <w:rPr>
          <w:rFonts w:ascii="Times New Roman" w:hAnsi="Times New Roman" w:cs="Times New Roman"/>
          <w:i/>
          <w:sz w:val="28"/>
          <w:szCs w:val="28"/>
        </w:rPr>
        <w:t>Американо-британская</w:t>
      </w:r>
      <w:r w:rsidRPr="002F298B">
        <w:rPr>
          <w:rFonts w:ascii="Times New Roman" w:hAnsi="Times New Roman" w:cs="Times New Roman"/>
          <w:sz w:val="28"/>
          <w:szCs w:val="28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2F29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Скандинавская модель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2F29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континентальной модели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передовой опыт зарубежных стран в Беларуси построили свою уникальную модель.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подчеркнул Глава государства А.Г.Лукашенко еще на </w:t>
      </w:r>
      <w:r w:rsidRPr="002F298B">
        <w:rPr>
          <w:rFonts w:ascii="Times New Roman" w:hAnsi="Times New Roman" w:cs="Times New Roman"/>
          <w:sz w:val="28"/>
          <w:szCs w:val="28"/>
        </w:rPr>
        <w:t>пятом Всебелорусском народном собрании в 2016 году.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</w:t>
      </w:r>
      <w:r w:rsidRPr="002F298B">
        <w:rPr>
          <w:rFonts w:ascii="Times New Roman" w:hAnsi="Times New Roman" w:cs="Times New Roman"/>
          <w:sz w:val="28"/>
          <w:szCs w:val="28"/>
        </w:rPr>
        <w:lastRenderedPageBreak/>
        <w:t xml:space="preserve">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на выполнение государственных социальных стандартов</w:t>
      </w:r>
      <w:r w:rsidRPr="002F298B">
        <w:rPr>
          <w:rFonts w:ascii="Times New Roman" w:hAnsi="Times New Roman" w:cs="Times New Roman"/>
          <w:sz w:val="28"/>
          <w:szCs w:val="28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– социальную политику, 3,2% – физическую культуру и спорт, культуру и средства массовой информации. Благодаря этому 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:rsidR="009B49F7" w:rsidRPr="002F298B" w:rsidRDefault="009B49F7" w:rsidP="009B49F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весьма достойно. </w:t>
      </w:r>
    </w:p>
    <w:p w:rsidR="009B49F7" w:rsidRPr="002F298B" w:rsidRDefault="009B49F7" w:rsidP="009B49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B49F7" w:rsidRPr="002F298B" w:rsidRDefault="009B49F7" w:rsidP="009B49F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Приоритетные направления социальной политики Республики Беларусь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</w:rPr>
        <w:t>Государственная политика в социально-трудовой сфере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решения данных вопросов в Беларуси реализуются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мероприятия подпрограммы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2F298B">
        <w:rPr>
          <w:rFonts w:ascii="Times New Roman" w:hAnsi="Times New Roman" w:cs="Times New Roman"/>
          <w:sz w:val="28"/>
          <w:szCs w:val="28"/>
        </w:rPr>
        <w:t xml:space="preserve">Содействие занятости населения» </w:t>
      </w:r>
      <w:r w:rsidRPr="002F298B">
        <w:rPr>
          <w:rFonts w:ascii="Times New Roman" w:hAnsi="Times New Roman" w:cs="Times New Roman"/>
          <w:b/>
          <w:spacing w:val="-4"/>
          <w:sz w:val="28"/>
          <w:szCs w:val="28"/>
        </w:rPr>
        <w:t>Государственной программы о социальной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защите и содействии занятости населения</w:t>
      </w:r>
      <w:r w:rsidRPr="002F298B">
        <w:rPr>
          <w:rFonts w:ascii="Times New Roman" w:hAnsi="Times New Roman" w:cs="Times New Roman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z w:val="28"/>
          <w:szCs w:val="28"/>
        </w:rPr>
        <w:t>на 2016 – 2020 годы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Результат проводимой работы – </w:t>
      </w:r>
      <w:r w:rsidRPr="002F298B">
        <w:rPr>
          <w:rFonts w:ascii="Times New Roman" w:hAnsi="Times New Roman" w:cs="Times New Roman"/>
          <w:b/>
          <w:sz w:val="28"/>
          <w:szCs w:val="28"/>
        </w:rPr>
        <w:t>сокращение уровня безработицы среди населения</w:t>
      </w:r>
      <w:r w:rsidRPr="002F298B">
        <w:rPr>
          <w:rFonts w:ascii="Times New Roman" w:hAnsi="Times New Roman" w:cs="Times New Roman"/>
          <w:sz w:val="28"/>
          <w:szCs w:val="28"/>
        </w:rPr>
        <w:t xml:space="preserve">, рассчитанный по методологии МОТ. В </w:t>
      </w:r>
      <w:r w:rsidRPr="002F29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298B">
        <w:rPr>
          <w:rFonts w:ascii="Times New Roman" w:hAnsi="Times New Roman" w:cs="Times New Roman"/>
          <w:sz w:val="28"/>
          <w:szCs w:val="28"/>
        </w:rPr>
        <w:t xml:space="preserve"> полугодии 2020 г. он составил 4,1% </w:t>
      </w:r>
      <w:r w:rsidRPr="002F298B">
        <w:rPr>
          <w:rFonts w:ascii="Times New Roman" w:hAnsi="Times New Roman" w:cs="Times New Roman"/>
          <w:i/>
          <w:sz w:val="28"/>
          <w:szCs w:val="28"/>
        </w:rPr>
        <w:t xml:space="preserve">(в первом полугодии </w:t>
      </w:r>
      <w:r w:rsidRPr="002F298B">
        <w:rPr>
          <w:rFonts w:ascii="Times New Roman" w:hAnsi="Times New Roman" w:cs="Times New Roman"/>
          <w:i/>
          <w:sz w:val="28"/>
          <w:szCs w:val="28"/>
          <w:lang w:val="be-BY"/>
        </w:rPr>
        <w:t xml:space="preserve">2019 г. </w:t>
      </w:r>
      <w:r w:rsidRPr="002F298B">
        <w:rPr>
          <w:rFonts w:ascii="Times New Roman" w:hAnsi="Times New Roman" w:cs="Times New Roman"/>
          <w:i/>
          <w:sz w:val="28"/>
          <w:szCs w:val="28"/>
        </w:rPr>
        <w:t>– 4,4%)</w:t>
      </w:r>
      <w:r w:rsidRPr="002F298B">
        <w:rPr>
          <w:rFonts w:ascii="Times New Roman" w:hAnsi="Times New Roman" w:cs="Times New Roman"/>
          <w:sz w:val="28"/>
          <w:szCs w:val="28"/>
        </w:rPr>
        <w:t xml:space="preserve">. Следует отметить, что в </w:t>
      </w:r>
      <w:r w:rsidRPr="002F298B">
        <w:rPr>
          <w:rStyle w:val="FontStyle32"/>
          <w:bCs/>
          <w:sz w:val="28"/>
          <w:szCs w:val="28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:rsidR="009B49F7" w:rsidRPr="002F298B" w:rsidRDefault="009B49F7" w:rsidP="009B49F7">
      <w:pPr>
        <w:pStyle w:val="ae"/>
        <w:spacing w:line="240" w:lineRule="auto"/>
        <w:ind w:left="0"/>
        <w:rPr>
          <w:rStyle w:val="FontStyle32"/>
          <w:bCs/>
          <w:iCs/>
          <w:sz w:val="28"/>
          <w:szCs w:val="28"/>
        </w:rPr>
      </w:pPr>
      <w:r w:rsidRPr="002F298B">
        <w:rPr>
          <w:rStyle w:val="FontStyle32"/>
          <w:bCs/>
          <w:sz w:val="28"/>
          <w:szCs w:val="28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2F298B">
        <w:rPr>
          <w:rFonts w:ascii="Times New Roman" w:hAnsi="Times New Roman" w:cs="Times New Roman"/>
          <w:bCs/>
          <w:sz w:val="28"/>
          <w:szCs w:val="28"/>
        </w:rPr>
        <w:t xml:space="preserve">максимально сохранить трудовые коллективы. В этой связи вместо </w:t>
      </w:r>
      <w:r w:rsidRPr="002F298B">
        <w:rPr>
          <w:rFonts w:ascii="Times New Roman" w:hAnsi="Times New Roman" w:cs="Times New Roman"/>
          <w:sz w:val="28"/>
          <w:szCs w:val="28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2F298B">
        <w:rPr>
          <w:rStyle w:val="FontStyle32"/>
          <w:bCs/>
          <w:sz w:val="28"/>
          <w:szCs w:val="28"/>
        </w:rPr>
        <w:t>В целом задача выполнена – трудовые коллективы сохранены.</w:t>
      </w:r>
    </w:p>
    <w:p w:rsidR="009B49F7" w:rsidRPr="002F298B" w:rsidRDefault="009B49F7" w:rsidP="009B49F7">
      <w:pPr>
        <w:pStyle w:val="ae"/>
        <w:spacing w:line="240" w:lineRule="auto"/>
        <w:ind w:left="0"/>
        <w:rPr>
          <w:rStyle w:val="FontStyle32"/>
          <w:bCs/>
          <w:iCs/>
          <w:sz w:val="28"/>
          <w:szCs w:val="28"/>
        </w:rPr>
      </w:pPr>
      <w:r w:rsidRPr="002F298B">
        <w:rPr>
          <w:rStyle w:val="FontStyle32"/>
          <w:bCs/>
          <w:sz w:val="28"/>
          <w:szCs w:val="28"/>
        </w:rPr>
        <w:t>При этом в целях поддержания доходов граждан</w:t>
      </w:r>
      <w:r w:rsidRPr="002F298B">
        <w:rPr>
          <w:rFonts w:ascii="Times New Roman" w:hAnsi="Times New Roman" w:cs="Times New Roman"/>
          <w:sz w:val="28"/>
          <w:szCs w:val="28"/>
        </w:rPr>
        <w:t xml:space="preserve"> </w:t>
      </w:r>
      <w:r w:rsidRPr="002F298B">
        <w:rPr>
          <w:rStyle w:val="FontStyle32"/>
          <w:bCs/>
          <w:sz w:val="28"/>
          <w:szCs w:val="28"/>
        </w:rPr>
        <w:t>на уровне минимальной трудовой гарантии</w:t>
      </w:r>
      <w:r w:rsidRPr="002F298B">
        <w:rPr>
          <w:rFonts w:ascii="Times New Roman" w:hAnsi="Times New Roman" w:cs="Times New Roman"/>
          <w:sz w:val="28"/>
          <w:szCs w:val="28"/>
        </w:rPr>
        <w:t xml:space="preserve"> в случае их вынужденной неполной занятости или объявления простоя</w:t>
      </w:r>
      <w:r w:rsidRPr="002F298B">
        <w:rPr>
          <w:rStyle w:val="FontStyle32"/>
          <w:bCs/>
          <w:sz w:val="28"/>
          <w:szCs w:val="28"/>
        </w:rPr>
        <w:t xml:space="preserve"> </w:t>
      </w:r>
      <w:r w:rsidRPr="002F298B">
        <w:rPr>
          <w:rStyle w:val="FontStyle32"/>
          <w:b/>
          <w:bCs/>
          <w:sz w:val="28"/>
          <w:szCs w:val="28"/>
        </w:rPr>
        <w:t>нанимателям предоставлялись субсидии</w:t>
      </w:r>
      <w:r w:rsidRPr="002F298B">
        <w:rPr>
          <w:rStyle w:val="FontStyle32"/>
          <w:bCs/>
          <w:sz w:val="28"/>
          <w:szCs w:val="28"/>
        </w:rPr>
        <w:t xml:space="preserve"> </w:t>
      </w:r>
      <w:r w:rsidRPr="002F298B">
        <w:rPr>
          <w:rStyle w:val="FontStyle32"/>
          <w:bCs/>
          <w:i/>
          <w:sz w:val="28"/>
          <w:szCs w:val="28"/>
        </w:rPr>
        <w:t>(направлялись на</w:t>
      </w:r>
      <w:r w:rsidRPr="002F298B">
        <w:rPr>
          <w:rFonts w:ascii="Times New Roman" w:hAnsi="Times New Roman" w:cs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Вопросы социальной защиты безработных кроме оказания им непосредственной материальной поддержки, решаются также за счет проведения эффективной работы по их трудоустройству, и обучению новым, востребованным профессиям. 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Основная задача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в области пенсионного обеспечения</w:t>
      </w:r>
      <w:r w:rsidRPr="002F29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:rsidR="009B49F7" w:rsidRPr="002F298B" w:rsidRDefault="009B49F7" w:rsidP="009B49F7">
      <w:pPr>
        <w:widowControl w:val="0"/>
        <w:spacing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:rsidR="009B49F7" w:rsidRPr="002F298B" w:rsidRDefault="009B49F7" w:rsidP="009B49F7">
      <w:pPr>
        <w:widowControl w:val="0"/>
        <w:spacing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63 лет для мужчин в 2022 году этот пенсионный возраст будет оставаться одним 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:rsidR="009B49F7" w:rsidRPr="002F298B" w:rsidRDefault="009B49F7" w:rsidP="009B49F7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:rsidR="009B49F7" w:rsidRPr="002F298B" w:rsidRDefault="009B49F7" w:rsidP="009B49F7">
      <w:pPr>
        <w:widowControl w:val="0"/>
        <w:spacing w:before="120"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В республике сохранено досрочное</w:t>
      </w:r>
      <w:r w:rsidRPr="002F29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. В то же время в других странах такие пенсии упразднены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(Литва, Казахстан)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предоставляются незначительному кругу лиц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B49F7" w:rsidRPr="002F298B" w:rsidRDefault="009B49F7" w:rsidP="009B4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:rsidR="009B49F7" w:rsidRPr="002F298B" w:rsidRDefault="009B49F7" w:rsidP="009B49F7">
      <w:pPr>
        <w:spacing w:after="120" w:line="23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B49F7" w:rsidRPr="002F298B" w:rsidRDefault="009B49F7" w:rsidP="009B49F7">
      <w:pPr>
        <w:spacing w:after="120" w:line="23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  <w:t>Поддержка семьи – актуальная задача белорусского государства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Семейная политика включает в себя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  <w:lang w:eastAsia="ru-RU"/>
        </w:rPr>
        <w:t>масштабный комплекс мер поддержки семей:</w:t>
      </w:r>
      <w:r w:rsidRPr="002F29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2F298B">
        <w:rPr>
          <w:rFonts w:ascii="Times New Roman" w:hAnsi="Times New Roman" w:cs="Times New Roman"/>
          <w:sz w:val="28"/>
          <w:szCs w:val="28"/>
        </w:rPr>
        <w:t xml:space="preserve">Суммарно расходы на систему поддержки семей с детьми ежегодно составляют 3,4% ВВП. </w:t>
      </w:r>
      <w:r w:rsidRPr="002F298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:rsidR="009B49F7" w:rsidRPr="002F298B" w:rsidRDefault="009B49F7" w:rsidP="009B49F7">
      <w:pPr>
        <w:spacing w:after="0" w:line="230" w:lineRule="auto"/>
        <w:ind w:left="110" w:firstLine="59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2F29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система государственных пособий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(11 видов пособий)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:rsidR="009B49F7" w:rsidRPr="002F298B" w:rsidRDefault="009B49F7" w:rsidP="009B49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9B49F7" w:rsidRPr="002F298B" w:rsidRDefault="009B49F7" w:rsidP="009B49F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2F298B">
        <w:rPr>
          <w:rFonts w:ascii="Times New Roman" w:hAnsi="Times New Roman" w:cs="Times New Roman"/>
          <w:sz w:val="28"/>
          <w:szCs w:val="28"/>
        </w:rPr>
        <w:t>в большинстве европейских стран длительность отпуска по уходу за ребенком не превышает одного года.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Беларусь входит в пятерку стран </w:t>
      </w:r>
      <w:r w:rsidRPr="002F298B">
        <w:rPr>
          <w:rFonts w:ascii="Times New Roman" w:hAnsi="Times New Roman" w:cs="Times New Roman"/>
          <w:b/>
          <w:sz w:val="28"/>
          <w:szCs w:val="28"/>
          <w:lang w:eastAsia="ru-RU"/>
        </w:rPr>
        <w:t>с самым длительным отпуском по уходу за ребенком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>. Особенность отпуска Беларуси в том, что он оплачиваемый на протяжении всех трех лет.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Существенный объем инвестиций направляется в систему поддержки многодетных семей. 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С 2015 года в стране реализуется </w:t>
      </w:r>
      <w:r w:rsidRPr="002F298B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семейного капитала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:rsidR="009B49F7" w:rsidRPr="002F298B" w:rsidRDefault="009B49F7" w:rsidP="009B49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9B49F7" w:rsidRPr="002F298B" w:rsidRDefault="009B49F7" w:rsidP="009B49F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Одно из направлений проявления заботы государством о своих гражданах – улучшении жилищных условий населения. В Беларуси в январе–августе введено в эксплуатацию 2,13 млн кв.м жилья. Это на 3,4% больше, чем за аналогичный период прошлого года. В целом в 2020 году к вводу предусмотрено 4 млн кв.м жилья. Организации всех форм собственности построили 23,8 тыс. квартир.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 Из введенного жилья для очередников с использованием господдержки построено 598 тыс. кв.м. В сельских населенных пунктах введено 678,4 тыс. кв.м, или 31,8% ввода по стране.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 </w:t>
      </w:r>
    </w:p>
    <w:p w:rsidR="009B49F7" w:rsidRPr="002F298B" w:rsidRDefault="009B49F7" w:rsidP="009B49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:rsidR="009B49F7" w:rsidRPr="002F298B" w:rsidRDefault="009B49F7" w:rsidP="009B49F7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:rsidR="009B49F7" w:rsidRPr="002F298B" w:rsidRDefault="009B49F7" w:rsidP="009B49F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:rsidR="009B49F7" w:rsidRPr="002F298B" w:rsidRDefault="009B49F7" w:rsidP="009B49F7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С начала 2021 года запланировано ежегодно увеличивать строительство жилья с господдержкой на 100 тыс. кв.м. Планируется выйти на 4,5 млн кв.м 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жилья, в том числе практически на 1,5 млн кв.м жилья с господдержкой в 2025 году.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Благодаря этому о</w:t>
      </w:r>
      <w:r w:rsidRPr="002F298B">
        <w:rPr>
          <w:rFonts w:ascii="Times New Roman" w:hAnsi="Times New Roman" w:cs="Times New Roman"/>
          <w:sz w:val="28"/>
          <w:szCs w:val="28"/>
        </w:rPr>
        <w:t xml:space="preserve">плата жилищно-коммунальных услуг занимает относительно </w:t>
      </w:r>
      <w:r w:rsidRPr="002F298B">
        <w:rPr>
          <w:rFonts w:ascii="Times New Roman" w:hAnsi="Times New Roman" w:cs="Times New Roman"/>
          <w:b/>
          <w:sz w:val="28"/>
          <w:szCs w:val="28"/>
        </w:rPr>
        <w:t>невысокий удельный вес в доходах белорусских семей</w:t>
      </w:r>
      <w:r w:rsidRPr="002F298B">
        <w:rPr>
          <w:rFonts w:ascii="Times New Roman" w:hAnsi="Times New Roman" w:cs="Times New Roman"/>
          <w:sz w:val="28"/>
          <w:szCs w:val="28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9B49F7" w:rsidRPr="002F298B" w:rsidRDefault="009B49F7" w:rsidP="009B49F7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98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F29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Pr="002F298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большую заботу о своих гражданах, покрывая значительную ее часть</w:t>
      </w:r>
      <w:r w:rsidRPr="002F29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Так, если сравнить затраты на одну поездку </w:t>
      </w:r>
      <w:r w:rsidRPr="002F298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транспорта),</w:t>
      </w:r>
      <w:r w:rsidRPr="002F29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F29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Также по данным Программы развития Организации Объединенных Наций (ПРООН), </w:t>
      </w:r>
      <w:r w:rsidRPr="002F298B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2F29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В республике обеспечена стопроцентная доступность населения к питьевой воде.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</w:t>
      </w:r>
      <w:r w:rsidRPr="002F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центральному водопроводу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92,8% населения республики, в т.ч. 83,4% жителей агрогородков.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Отдельное внимание в республике уделяется </w:t>
      </w:r>
      <w:r w:rsidRPr="002F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 семьям и гражданам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поддержания их финансового положения функционирует </w:t>
      </w:r>
      <w:r w:rsidRPr="002F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осударственная адресная социальная помощь </w:t>
      </w:r>
      <w:r w:rsidRPr="002F298B">
        <w:rPr>
          <w:rFonts w:ascii="Times New Roman" w:hAnsi="Times New Roman" w:cs="Times New Roman"/>
          <w:sz w:val="28"/>
          <w:szCs w:val="28"/>
        </w:rPr>
        <w:t>(ГАСП). Она включает:</w:t>
      </w:r>
    </w:p>
    <w:p w:rsidR="009B49F7" w:rsidRPr="002F298B" w:rsidRDefault="009B49F7" w:rsidP="009B49F7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>БПМ</w:t>
      </w: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B49F7" w:rsidRPr="002F298B" w:rsidRDefault="009B49F7" w:rsidP="009B49F7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единовременное социальное пособие для семей и граждан, 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 трудной жизненной ситуации, с доходами ниже 150% БПМ </w:t>
      </w:r>
      <w:r w:rsidRPr="002F2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B49F7" w:rsidRPr="002F298B" w:rsidRDefault="009B49F7" w:rsidP="009B49F7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2F298B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2F29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F29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:rsidR="009B49F7" w:rsidRPr="002F298B" w:rsidRDefault="009B49F7" w:rsidP="009B49F7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298B">
        <w:rPr>
          <w:rFonts w:ascii="Times New Roman" w:eastAsia="Times New Roman" w:hAnsi="Times New Roman" w:cs="Times New Roman"/>
          <w:sz w:val="28"/>
          <w:szCs w:val="28"/>
        </w:rPr>
        <w:t xml:space="preserve">С 1 сентября 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2F298B">
        <w:rPr>
          <w:rFonts w:ascii="Times New Roman" w:hAnsi="Times New Roman" w:cs="Times New Roman"/>
          <w:iCs/>
          <w:sz w:val="28"/>
          <w:szCs w:val="28"/>
          <w:lang w:eastAsia="ru-RU"/>
        </w:rPr>
        <w:t>–</w:t>
      </w:r>
      <w:r w:rsidRPr="002F298B">
        <w:rPr>
          <w:rFonts w:ascii="Times New Roman" w:hAnsi="Times New Roman" w:cs="Times New Roman"/>
          <w:sz w:val="28"/>
          <w:szCs w:val="28"/>
        </w:rPr>
        <w:t xml:space="preserve"> </w:t>
      </w:r>
      <w:r w:rsidRPr="002F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получателей ежемесячного социального пособия. Д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 xml:space="preserve"> и критерий нуждаемости </w:t>
      </w:r>
      <w:r w:rsidRPr="002F298B">
        <w:rPr>
          <w:rFonts w:ascii="Times New Roman" w:hAnsi="Times New Roman" w:cs="Times New Roman"/>
          <w:i/>
          <w:sz w:val="28"/>
          <w:szCs w:val="28"/>
          <w:lang w:eastAsia="ru-RU"/>
        </w:rPr>
        <w:t>(со 100 до 115% БПМ)</w:t>
      </w:r>
      <w:r w:rsidRPr="002F29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49F7" w:rsidRPr="002F298B" w:rsidRDefault="009B49F7" w:rsidP="009B49F7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Сохранение и укрепление здоровья граждан – стратегическая задача Беларуси</w:t>
      </w:r>
    </w:p>
    <w:p w:rsidR="009B49F7" w:rsidRPr="002F298B" w:rsidRDefault="009B49F7" w:rsidP="009B49F7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:rsidR="009B49F7" w:rsidRPr="002F298B" w:rsidRDefault="009B49F7" w:rsidP="009B49F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Показатель детской смертности в Беларуси является самым низким в СНГ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:rsidR="009B49F7" w:rsidRPr="002F298B" w:rsidRDefault="009B49F7" w:rsidP="009B49F7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:rsidR="009B49F7" w:rsidRPr="002F298B" w:rsidRDefault="009B49F7" w:rsidP="009B49F7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Наша страна выглядит достойно и по многим другим показателям. Так, показатель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обеспеченности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больничными койками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краткосрочного пребывания на 10 тыс. населения в Республике Беларусь в 2019 году составил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80,4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, что значительно выше, чем в Польше (65,2), Латвии (56,7), Литве (72,6).</w:t>
      </w:r>
    </w:p>
    <w:p w:rsidR="009B49F7" w:rsidRPr="002F298B" w:rsidRDefault="009B49F7" w:rsidP="009B49F7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Показатель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обеспеченности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практикующими врачами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на 10 тыс. населения в Республике Беларусь в 2019 году составил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41,3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, что выше, чем в странах ЕС (33,4) и странах СНГ (38,1), а показатель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обеспеченности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медицинскими сестрами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 xml:space="preserve">93,1 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на 10 тыс. населения, что значительно выше аналогичного показателя в странах ЕС (86,8) и СНГ (62).</w:t>
      </w:r>
    </w:p>
    <w:p w:rsidR="009B49F7" w:rsidRPr="002F298B" w:rsidRDefault="009B49F7" w:rsidP="009B49F7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Style w:val="af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«Здоровье нации </w:t>
      </w:r>
      <w:r w:rsidRPr="002F298B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–</w:t>
      </w:r>
      <w:r w:rsidRPr="002F298B">
        <w:rPr>
          <w:rStyle w:val="af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2F298B">
        <w:rPr>
          <w:rStyle w:val="af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:rsidR="009B49F7" w:rsidRPr="002F298B" w:rsidRDefault="009B49F7" w:rsidP="009B49F7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Огромную роль в развитии здравоохранения Беларуси играют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четырехуровневая система оказания медицинской помощи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центров, а также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улучшение технического оснащения медучреждений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29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 есть новые аппараты компьютерной томографии)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B49F7" w:rsidRPr="002F298B" w:rsidRDefault="009B49F7" w:rsidP="009B49F7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2F2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2019 году белорусские врачи поставили рекорд – имплантировали 53 сердца (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из них 16 – иностранцам</w:t>
      </w:r>
      <w:r w:rsidRPr="002F2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), подарив второе рождение и другую жизнь </w:t>
      </w:r>
      <w:r w:rsidRPr="002F2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людям, отчаявшимся превозмочь болезнь. </w:t>
      </w:r>
      <w:r w:rsidRPr="002F298B">
        <w:rPr>
          <w:rFonts w:ascii="Times New Roman" w:hAnsi="Times New Roman" w:cs="Times New Roman"/>
          <w:sz w:val="28"/>
          <w:szCs w:val="28"/>
        </w:rPr>
        <w:t>Ежегодно выполняется примерно 43–45 пересадок.</w:t>
      </w:r>
      <w:r w:rsidRPr="002F29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Впереди Беларуси по количеству таких вмешательств только 9 центров в мире.</w:t>
      </w:r>
      <w:r w:rsidRPr="002F29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За все годы осуществлено более 350 операций по пересадке сердца.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:rsidR="009B49F7" w:rsidRPr="002F298B" w:rsidRDefault="009B49F7" w:rsidP="009B49F7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B49F7" w:rsidRPr="002F298B" w:rsidRDefault="009B49F7" w:rsidP="009B49F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по количеству органных трансплантаций </w:t>
      </w:r>
      <w:r w:rsidRPr="002F298B">
        <w:rPr>
          <w:rFonts w:ascii="Times New Roman" w:hAnsi="Times New Roman" w:cs="Times New Roman"/>
          <w:sz w:val="28"/>
          <w:szCs w:val="28"/>
        </w:rPr>
        <w:t>на 1 млн. населения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Беларусь является лидером </w:t>
      </w:r>
      <w:r w:rsidRPr="002F298B">
        <w:rPr>
          <w:rFonts w:ascii="Times New Roman" w:hAnsi="Times New Roman" w:cs="Times New Roman"/>
          <w:sz w:val="28"/>
          <w:szCs w:val="28"/>
        </w:rPr>
        <w:t>не только на постсоветском пространстве, но и опережает многие европейские страны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F298B">
        <w:rPr>
          <w:rFonts w:ascii="Times New Roman" w:hAnsi="Times New Roman" w:cs="Times New Roman"/>
          <w:sz w:val="28"/>
          <w:szCs w:val="28"/>
        </w:rPr>
        <w:t xml:space="preserve">В стране выполняются 50 трансплантаций на 1 млн. населения </w:t>
      </w:r>
      <w:r w:rsidRPr="002F298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2F298B">
        <w:rPr>
          <w:rFonts w:ascii="Times New Roman" w:hAnsi="Times New Roman" w:cs="Times New Roman"/>
          <w:sz w:val="28"/>
          <w:szCs w:val="28"/>
        </w:rPr>
        <w:t>. Обычной практикой стали операции по трансплантации печени и сердца.</w:t>
      </w:r>
    </w:p>
    <w:p w:rsidR="009B49F7" w:rsidRPr="002F298B" w:rsidRDefault="009B49F7" w:rsidP="009B49F7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2F298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. Наша страна занимает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2F298B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:rsidR="009B49F7" w:rsidRPr="002F298B" w:rsidRDefault="009B49F7" w:rsidP="009B49F7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2F298B">
        <w:rPr>
          <w:rFonts w:ascii="Times New Roman" w:hAnsi="Times New Roman" w:cs="Times New Roman"/>
          <w:b/>
          <w:sz w:val="28"/>
          <w:szCs w:val="28"/>
        </w:rPr>
        <w:t>рост экспорта медицинских услуг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2F298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:rsidR="009B49F7" w:rsidRPr="002F298B" w:rsidRDefault="009B49F7" w:rsidP="009B49F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2F298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:rsidR="009B49F7" w:rsidRPr="002F298B" w:rsidRDefault="009B49F7" w:rsidP="009B49F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:rsidR="009B49F7" w:rsidRPr="002F298B" w:rsidRDefault="009B49F7" w:rsidP="009B49F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:rsidR="009B49F7" w:rsidRPr="002F298B" w:rsidRDefault="009B49F7" w:rsidP="009B49F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</w:rPr>
        <w:t>Доступное и качественное образование – забота государства</w:t>
      </w:r>
    </w:p>
    <w:p w:rsidR="009B49F7" w:rsidRPr="002F298B" w:rsidRDefault="009B49F7" w:rsidP="009B49F7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2F298B">
        <w:rPr>
          <w:rFonts w:ascii="Times New Roman" w:hAnsi="Times New Roman" w:cs="Times New Roman"/>
          <w:b/>
          <w:sz w:val="28"/>
          <w:szCs w:val="28"/>
        </w:rPr>
        <w:t>Гарантируются доступность и бесплатность</w:t>
      </w:r>
      <w:r w:rsidRPr="002F298B">
        <w:rPr>
          <w:rFonts w:ascii="Times New Roman" w:hAnsi="Times New Roman" w:cs="Times New Roman"/>
          <w:sz w:val="28"/>
          <w:szCs w:val="28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9B49F7" w:rsidRPr="002F298B" w:rsidRDefault="009B49F7" w:rsidP="009B49F7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:rsidR="009B49F7" w:rsidRPr="002F298B" w:rsidRDefault="009B49F7" w:rsidP="009B49F7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Беларусь находится на уровне развитых стран Европы и Америки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:rsidR="009B49F7" w:rsidRPr="002F298B" w:rsidRDefault="009B49F7" w:rsidP="009B49F7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В 2020/2021 учебном году число иностранных граждан, обучающихся</w:t>
      </w:r>
      <w:r w:rsidRPr="002F298B">
        <w:rPr>
          <w:rFonts w:ascii="Times New Roman" w:hAnsi="Times New Roman" w:cs="Times New Roman"/>
          <w:sz w:val="28"/>
          <w:szCs w:val="28"/>
        </w:rPr>
        <w:t xml:space="preserve"> в белорусских учреждениях образования, составило 26,0 тыс. человек из 107 стран мира.</w:t>
      </w:r>
    </w:p>
    <w:p w:rsidR="009B49F7" w:rsidRPr="002F298B" w:rsidRDefault="009B49F7" w:rsidP="009B49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9B49F7" w:rsidRPr="002F298B" w:rsidRDefault="009B49F7" w:rsidP="009B49F7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2F298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2F298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:rsidR="009B49F7" w:rsidRPr="002F298B" w:rsidRDefault="009B49F7" w:rsidP="009B49F7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Республика Беларусь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в рейтинге государств по индексу человеческого развития по показателям в сфере образования относится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pacing w:val="-6"/>
          <w:sz w:val="28"/>
          <w:szCs w:val="28"/>
        </w:rPr>
        <w:t>к государствам с очень высоким уровнем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 человеческого развития.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9B49F7" w:rsidRPr="002F298B" w:rsidRDefault="009B49F7" w:rsidP="009B49F7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298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2F298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F298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:rsidR="009B49F7" w:rsidRPr="002F298B" w:rsidRDefault="009B49F7" w:rsidP="009B49F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b/>
          <w:sz w:val="28"/>
          <w:szCs w:val="28"/>
        </w:rPr>
        <w:t xml:space="preserve">В Беларуси образование – одно из самых доступных в мире. </w:t>
      </w:r>
      <w:r w:rsidRPr="002F298B">
        <w:rPr>
          <w:rFonts w:ascii="Times New Roman" w:hAnsi="Times New Roman" w:cs="Times New Roman"/>
          <w:sz w:val="28"/>
          <w:szCs w:val="28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Только в этом году для самых маленьких граждан страны открылись 15 детских садов на 2775 мест.</w:t>
      </w:r>
    </w:p>
    <w:p w:rsidR="009B49F7" w:rsidRPr="002F298B" w:rsidRDefault="009B49F7" w:rsidP="009B49F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98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9B49F7" w:rsidRPr="002F298B" w:rsidRDefault="009B49F7" w:rsidP="009B49F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i/>
          <w:sz w:val="28"/>
          <w:szCs w:val="28"/>
        </w:rPr>
        <w:t xml:space="preserve">Наша страна вкладывает значительные инвестиции в систему дошкольного образования – 1,1% от ВВП. Данный показатель является </w:t>
      </w:r>
      <w:r w:rsidRPr="002F298B">
        <w:rPr>
          <w:rFonts w:ascii="Times New Roman" w:hAnsi="Times New Roman" w:cs="Times New Roman"/>
          <w:i/>
          <w:sz w:val="28"/>
          <w:szCs w:val="28"/>
        </w:rPr>
        <w:lastRenderedPageBreak/>
        <w:t>одним из самых высоких в Европе и Америке: Дания – 1,3%, Франция – 1%, Швеция – 1%, Норвегия – 0,8%, США – 0,35%, Канада – 0,2 %.</w:t>
      </w:r>
    </w:p>
    <w:p w:rsidR="009B49F7" w:rsidRPr="002F298B" w:rsidRDefault="009B49F7" w:rsidP="009B49F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98B">
        <w:rPr>
          <w:rFonts w:ascii="Times New Roman" w:hAnsi="Times New Roman" w:cs="Times New Roman"/>
          <w:b/>
          <w:bCs/>
          <w:spacing w:val="-6"/>
          <w:sz w:val="28"/>
          <w:szCs w:val="28"/>
        </w:rPr>
        <w:t>В Беларуси оказывается поддержки семьям с детьми в период подготовки к новому учебному году</w:t>
      </w:r>
      <w:r w:rsidRPr="002F298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2F298B">
        <w:rPr>
          <w:rFonts w:ascii="Times New Roman" w:hAnsi="Times New Roman" w:cs="Times New Roman"/>
          <w:b/>
          <w:bCs/>
          <w:spacing w:val="-6"/>
          <w:sz w:val="28"/>
          <w:szCs w:val="28"/>
        </w:rPr>
        <w:t>единовременной материальной помощи семьям, воспитывающим троих и более детей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>, обучающихся в учреждениях общего среднего образования </w:t>
      </w:r>
      <w:r w:rsidRPr="002F298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на каждого школьника в размере до 30% БПМ </w:t>
      </w:r>
      <w:r w:rsidRPr="002F298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2F298B">
        <w:rPr>
          <w:rFonts w:ascii="Times New Roman" w:hAnsi="Times New Roman" w:cs="Times New Roman"/>
          <w:spacing w:val="-6"/>
          <w:sz w:val="28"/>
          <w:szCs w:val="28"/>
        </w:rPr>
        <w:t xml:space="preserve">. Конкретная сумма определяется местными органами власти. Такая единовременная материальная помощь за июль–август оказана более чем 94 тыс. семей, в которых воспитываются 187 тыс. детей. 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Также помощь к школе оказана 43,4 тыс. семей (82,2 тыс. детей) в соответствии с коллективными договорами предприятий, организаций. </w:t>
      </w:r>
    </w:p>
    <w:p w:rsidR="009B49F7" w:rsidRPr="002F298B" w:rsidRDefault="009B49F7" w:rsidP="009B49F7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:rsidR="009B49F7" w:rsidRPr="002F298B" w:rsidRDefault="009B49F7" w:rsidP="009B49F7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298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В учреждениях общего среднего образования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sz w:val="28"/>
          <w:szCs w:val="28"/>
        </w:rPr>
        <w:t xml:space="preserve">обучаются более 1,05 млн. учащихся </w:t>
      </w:r>
      <w:r w:rsidRPr="002F298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  <w:r w:rsidRPr="002F29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2F298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2F298B">
        <w:rPr>
          <w:rFonts w:ascii="Times New Roman" w:hAnsi="Times New Roman" w:cs="Times New Roman"/>
          <w:sz w:val="28"/>
          <w:szCs w:val="28"/>
        </w:rPr>
        <w:t xml:space="preserve"> и пользование учебниками и (или) учебными пособиями </w:t>
      </w:r>
      <w:r w:rsidRPr="002F298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Только в этом году в республике введено 4 новых школы </w:t>
      </w:r>
      <w:r w:rsidRPr="002F298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2F298B">
        <w:rPr>
          <w:rFonts w:ascii="Times New Roman" w:hAnsi="Times New Roman" w:cs="Times New Roman"/>
          <w:sz w:val="28"/>
          <w:szCs w:val="28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Обеспеченность обучающихся местами в общежитиях составляет 98,42%.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В республике функционируют 42 государственных учреждения высшего образования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sz w:val="28"/>
          <w:szCs w:val="28"/>
        </w:rPr>
        <w:t xml:space="preserve">и 9 – частной формы собственности. Подготовка специалистов с высшим образованием </w:t>
      </w:r>
      <w:r w:rsidRPr="002F298B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2F298B">
        <w:rPr>
          <w:rFonts w:ascii="Times New Roman" w:hAnsi="Times New Roman" w:cs="Times New Roman"/>
          <w:sz w:val="28"/>
          <w:szCs w:val="28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</w:t>
      </w:r>
      <w:r w:rsidRPr="002F298B">
        <w:rPr>
          <w:rFonts w:ascii="Times New Roman" w:hAnsi="Times New Roman" w:cs="Times New Roman"/>
          <w:sz w:val="28"/>
          <w:szCs w:val="28"/>
        </w:rPr>
        <w:lastRenderedPageBreak/>
        <w:t>ступени осуществляется по 151 специальности. Обеспеченность студентов местами в общежитиях составляет 89,45%.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Обеспечивается возможность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sz w:val="28"/>
          <w:szCs w:val="28"/>
        </w:rPr>
        <w:t>получения образования всеми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детьми</w:t>
      </w:r>
      <w:r w:rsidRPr="002F298B">
        <w:rPr>
          <w:rFonts w:ascii="Times New Roman" w:hAnsi="Times New Roman" w:cs="Times New Roman"/>
          <w:sz w:val="28"/>
          <w:szCs w:val="28"/>
        </w:rPr>
        <w:t xml:space="preserve"> 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с особенностями психофизического развития </w:t>
      </w:r>
      <w:r w:rsidRPr="002F298B">
        <w:rPr>
          <w:rFonts w:ascii="Times New Roman" w:hAnsi="Times New Roman" w:cs="Times New Roman"/>
          <w:sz w:val="28"/>
          <w:szCs w:val="28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Республика Беларусь также выделяется среди других стран мира развитой системой</w:t>
      </w:r>
      <w:r w:rsidRPr="002F298B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 w:rsidRPr="002F298B">
        <w:rPr>
          <w:rFonts w:ascii="Times New Roman" w:hAnsi="Times New Roman" w:cs="Times New Roman"/>
          <w:sz w:val="28"/>
          <w:szCs w:val="28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2F298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максимальной наполняемости </w:t>
      </w:r>
      <w:r w:rsidRPr="002F298B">
        <w:rPr>
          <w:rFonts w:ascii="Times New Roman" w:hAnsi="Times New Roman" w:cs="Times New Roman"/>
          <w:i/>
          <w:sz w:val="28"/>
          <w:szCs w:val="28"/>
        </w:rPr>
        <w:t>(75 чел.)</w:t>
      </w:r>
      <w:r w:rsidRPr="002F298B">
        <w:rPr>
          <w:rFonts w:ascii="Times New Roman" w:hAnsi="Times New Roman" w:cs="Times New Roman"/>
          <w:sz w:val="28"/>
          <w:szCs w:val="28"/>
        </w:rPr>
        <w:t>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2F298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2F298B">
        <w:rPr>
          <w:rFonts w:ascii="Times New Roman" w:hAnsi="Times New Roman" w:cs="Times New Roman"/>
          <w:sz w:val="28"/>
          <w:szCs w:val="28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2F298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2F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9F7" w:rsidRPr="002F298B" w:rsidRDefault="009B49F7" w:rsidP="009B49F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98B">
        <w:rPr>
          <w:rFonts w:ascii="Times New Roman" w:hAnsi="Times New Roman" w:cs="Times New Roman"/>
          <w:sz w:val="28"/>
          <w:szCs w:val="28"/>
        </w:rPr>
        <w:t>*****</w:t>
      </w:r>
    </w:p>
    <w:p w:rsidR="009B49F7" w:rsidRPr="002F298B" w:rsidRDefault="009B49F7" w:rsidP="009B4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индексу социального прогресса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F298B">
        <w:rPr>
          <w:rFonts w:ascii="Times New Roman" w:hAnsi="Times New Roman" w:cs="Times New Roman"/>
          <w:sz w:val="28"/>
          <w:szCs w:val="28"/>
        </w:rPr>
        <w:t>Social Progress Index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который </w:t>
      </w:r>
      <w:r w:rsidRPr="002F298B">
        <w:rPr>
          <w:rFonts w:ascii="Times New Roman" w:hAnsi="Times New Roman" w:cs="Times New Roman"/>
          <w:sz w:val="28"/>
          <w:szCs w:val="28"/>
        </w:rPr>
        <w:t>измеряет достижения стран мира с точки зрения их социального развития,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Беларусь занимает </w:t>
      </w:r>
      <w:r w:rsidRPr="002F29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47 позицию из 163 государств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2F298B">
        <w:rPr>
          <w:rStyle w:val="af"/>
          <w:rFonts w:ascii="Times New Roman" w:hAnsi="Times New Roman" w:cs="Times New Roman"/>
          <w:i w:val="0"/>
          <w:sz w:val="28"/>
          <w:szCs w:val="28"/>
        </w:rPr>
        <w:t>снова нашей внутренней политики – строительство социально ориентированного государства</w:t>
      </w:r>
      <w:r w:rsidRPr="002F29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2F29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F298B">
        <w:rPr>
          <w:rFonts w:ascii="Times New Roman" w:hAnsi="Times New Roman" w:cs="Times New Roman"/>
          <w:sz w:val="28"/>
          <w:szCs w:val="28"/>
        </w:rPr>
        <w:lastRenderedPageBreak/>
        <w:t>важным фактором обеспечения согласия в обществе и стабильности в любом государстве.</w:t>
      </w:r>
    </w:p>
    <w:p w:rsidR="00611D91" w:rsidRPr="00611D91" w:rsidRDefault="00611D91" w:rsidP="00611D9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427" w:rsidRPr="006A44B0" w:rsidRDefault="00611D91" w:rsidP="006A4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– ОСНОВНО</w:t>
      </w:r>
      <w:r w:rsidR="00992ED0" w:rsidRPr="00C93EEF">
        <w:rPr>
          <w:rFonts w:ascii="Times New Roman" w:hAnsi="Times New Roman" w:cs="Times New Roman"/>
          <w:b/>
          <w:sz w:val="28"/>
          <w:szCs w:val="28"/>
        </w:rPr>
        <w:t>Й ЗАКОН РЕСПУБЛИКИ БЕЛАРУС</w:t>
      </w:r>
      <w:r w:rsidR="006A44B0" w:rsidRPr="00F73589">
        <w:rPr>
          <w:rFonts w:ascii="Times New Roman" w:hAnsi="Times New Roman" w:cs="Times New Roman"/>
          <w:b/>
          <w:sz w:val="28"/>
          <w:szCs w:val="28"/>
        </w:rPr>
        <w:t>Ь</w:t>
      </w:r>
    </w:p>
    <w:p w:rsidR="00C93EEF" w:rsidRPr="00CE6C1A" w:rsidRDefault="00C93EEF" w:rsidP="00611D91">
      <w:pPr>
        <w:pStyle w:val="a3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CE6C1A">
        <w:rPr>
          <w:bCs/>
          <w:color w:val="000000"/>
          <w:sz w:val="28"/>
          <w:szCs w:val="28"/>
        </w:rPr>
        <w:t>Конституция</w:t>
      </w:r>
      <w:r w:rsidR="00E40427" w:rsidRPr="00CE6C1A">
        <w:rPr>
          <w:bCs/>
          <w:color w:val="000000"/>
          <w:sz w:val="28"/>
          <w:szCs w:val="28"/>
        </w:rPr>
        <w:t xml:space="preserve"> (</w:t>
      </w:r>
      <w:r w:rsidR="00E40427" w:rsidRPr="00CE6C1A">
        <w:rPr>
          <w:color w:val="000000"/>
          <w:sz w:val="28"/>
          <w:szCs w:val="28"/>
        </w:rPr>
        <w:t>от латинского </w:t>
      </w:r>
      <w:r w:rsidR="00E40427" w:rsidRPr="00CE6C1A">
        <w:rPr>
          <w:iCs/>
          <w:color w:val="000000"/>
          <w:sz w:val="28"/>
          <w:szCs w:val="28"/>
        </w:rPr>
        <w:t>constitutio</w:t>
      </w:r>
      <w:r w:rsidR="00E40427" w:rsidRPr="00CE6C1A">
        <w:rPr>
          <w:color w:val="000000"/>
          <w:sz w:val="28"/>
          <w:szCs w:val="28"/>
        </w:rPr>
        <w:t xml:space="preserve"> – установление, строение) </w:t>
      </w:r>
      <w:r w:rsidRPr="00CE6C1A">
        <w:rPr>
          <w:bCs/>
          <w:color w:val="000000"/>
          <w:sz w:val="28"/>
          <w:szCs w:val="28"/>
        </w:rPr>
        <w:t>– </w:t>
      </w:r>
      <w:r w:rsidRPr="00CE6C1A">
        <w:rPr>
          <w:bCs/>
          <w:iCs/>
          <w:color w:val="000000"/>
          <w:sz w:val="28"/>
          <w:szCs w:val="28"/>
        </w:rPr>
        <w:t xml:space="preserve">это Основной Закон государства, </w:t>
      </w:r>
      <w:r w:rsidR="00611D91" w:rsidRPr="00CE6C1A">
        <w:rPr>
          <w:color w:val="212529"/>
          <w:sz w:val="28"/>
          <w:szCs w:val="28"/>
          <w:shd w:val="clear" w:color="auto" w:fill="FFFFFF"/>
        </w:rPr>
        <w:t>определяющий его общественное и государственное устройство, избирательную систему, принципы организации и деятельности государственных органов, основные права и обязанности граждан.</w:t>
      </w:r>
    </w:p>
    <w:p w:rsidR="00F666BD" w:rsidRPr="00CE6C1A" w:rsidRDefault="00F666BD" w:rsidP="00F666BD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CE6C1A">
        <w:rPr>
          <w:spacing w:val="3"/>
          <w:sz w:val="28"/>
          <w:szCs w:val="28"/>
          <w:shd w:val="clear" w:color="auto" w:fill="FFFFFF"/>
        </w:rPr>
        <w:t xml:space="preserve">А.Г. Лукашенко, </w:t>
      </w:r>
      <w:r w:rsidR="002F147E">
        <w:rPr>
          <w:sz w:val="28"/>
          <w:szCs w:val="28"/>
        </w:rPr>
        <w:t xml:space="preserve">поздравляя граждан Республики Беларусь </w:t>
      </w:r>
      <w:r w:rsidRPr="00CE6C1A">
        <w:rPr>
          <w:sz w:val="28"/>
          <w:szCs w:val="28"/>
        </w:rPr>
        <w:t>по случаю 25-летия Основного Закона</w:t>
      </w:r>
      <w:r w:rsidR="002F147E">
        <w:rPr>
          <w:sz w:val="28"/>
          <w:szCs w:val="28"/>
        </w:rPr>
        <w:t>, отметил</w:t>
      </w:r>
      <w:r w:rsidRPr="00CE6C1A">
        <w:rPr>
          <w:spacing w:val="3"/>
          <w:sz w:val="28"/>
          <w:szCs w:val="28"/>
          <w:shd w:val="clear" w:color="auto" w:fill="FFFFFF"/>
        </w:rPr>
        <w:t>: «Конституция, являясь Основным Законом нашей страны, сосредоточила в себе богатый исторический опыт и мудрость предыдущих поколений, закрепила правовые, политические и идеологические особенности государства и общества, четко определила приоритеты национального развития».</w:t>
      </w:r>
    </w:p>
    <w:p w:rsidR="00F73589" w:rsidRPr="00CE6C1A" w:rsidRDefault="00F73589" w:rsidP="00611D9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C1A">
        <w:rPr>
          <w:rFonts w:ascii="Times New Roman" w:hAnsi="Times New Roman" w:cs="Times New Roman"/>
          <w:b/>
          <w:spacing w:val="-8"/>
          <w:sz w:val="28"/>
          <w:szCs w:val="28"/>
        </w:rPr>
        <w:t>Конституция Республики Беларусь обладает высшей юридической</w:t>
      </w:r>
      <w:r w:rsidRPr="00CE6C1A">
        <w:rPr>
          <w:rFonts w:ascii="Times New Roman" w:hAnsi="Times New Roman" w:cs="Times New Roman"/>
          <w:b/>
          <w:sz w:val="28"/>
          <w:szCs w:val="28"/>
        </w:rPr>
        <w:t xml:space="preserve"> силой.</w:t>
      </w:r>
      <w:r w:rsidRPr="00CE6C1A">
        <w:rPr>
          <w:rFonts w:ascii="Times New Roman" w:hAnsi="Times New Roman" w:cs="Times New Roman"/>
          <w:sz w:val="28"/>
          <w:szCs w:val="28"/>
        </w:rPr>
        <w:t xml:space="preserve"> Её положения имеют приоритет над иными актами, а законодательные акты должны приниматься предусмотренными в Конституции органами и по </w:t>
      </w:r>
      <w:r w:rsidRPr="00CE6C1A">
        <w:rPr>
          <w:rFonts w:ascii="Times New Roman" w:hAnsi="Times New Roman" w:cs="Times New Roman"/>
          <w:spacing w:val="-4"/>
          <w:sz w:val="28"/>
          <w:szCs w:val="28"/>
        </w:rPr>
        <w:t>установленной в ней процедуре.</w:t>
      </w:r>
      <w:r w:rsidRPr="00CE6C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6C1A">
        <w:rPr>
          <w:rFonts w:ascii="Times New Roman" w:hAnsi="Times New Roman" w:cs="Times New Roman"/>
          <w:spacing w:val="-4"/>
          <w:sz w:val="28"/>
          <w:szCs w:val="28"/>
        </w:rPr>
        <w:t>Поэтому её второе название –</w:t>
      </w:r>
      <w:r w:rsidRPr="00CE6C1A">
        <w:rPr>
          <w:rFonts w:ascii="Times New Roman" w:hAnsi="Times New Roman" w:cs="Times New Roman"/>
          <w:sz w:val="28"/>
          <w:szCs w:val="28"/>
        </w:rPr>
        <w:t xml:space="preserve"> Основной Закон.</w:t>
      </w:r>
    </w:p>
    <w:p w:rsidR="00005FB9" w:rsidRPr="00CE6C1A" w:rsidRDefault="00C93EEF" w:rsidP="00611D9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Действующая Конституция Республики Беларусь была принята </w:t>
      </w:r>
      <w:r w:rsidRPr="00CE6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 марта 1994 года</w:t>
      </w:r>
      <w:r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13-й сессии Верховного Совета </w:t>
      </w:r>
      <w:r w:rsidR="00F73589" w:rsidRPr="00CE6C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12-го созыва</w:t>
      </w:r>
      <w:r w:rsidR="00611D91"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3589"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D91"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05FB9" w:rsidRPr="00CE6C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ри конституционном кворуме голосования и принятия решения (231 депутат) за принятие Конституции проголосовали 236 депутатов, против – 6, воздержались – 8, не голосовало – 57. </w:t>
      </w:r>
    </w:p>
    <w:p w:rsidR="000B5F0B" w:rsidRPr="00CE6C1A" w:rsidRDefault="000B5F0B" w:rsidP="00611D9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6C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E6C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Изменения и дополнения вносились по итогам республиканских референдумов 24 ноября 1996 г. и 17 октября 2004 г.</w:t>
      </w:r>
    </w:p>
    <w:p w:rsidR="00BC7C1A" w:rsidRPr="009E19D2" w:rsidRDefault="009E19D2" w:rsidP="009E19D2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277B">
        <w:rPr>
          <w:rFonts w:ascii="Times New Roman" w:hAnsi="Times New Roman" w:cs="Times New Roman"/>
          <w:sz w:val="28"/>
          <w:szCs w:val="28"/>
        </w:rPr>
        <w:t xml:space="preserve">В настоящий момент  гражданам Республики Беларусь предлагается внести предложения по изменениям в действующую Конституцию. </w:t>
      </w:r>
      <w:r w:rsidRPr="000B277B">
        <w:rPr>
          <w:rFonts w:ascii="Times New Roman" w:hAnsi="Times New Roman" w:cs="Times New Roman"/>
          <w:b/>
          <w:sz w:val="28"/>
          <w:szCs w:val="28"/>
        </w:rPr>
        <w:t>Палата представителей</w:t>
      </w:r>
      <w:r w:rsidR="00F666BD" w:rsidRPr="000B277B">
        <w:rPr>
          <w:rFonts w:ascii="Times New Roman" w:hAnsi="Times New Roman" w:cs="Times New Roman"/>
          <w:b/>
          <w:sz w:val="28"/>
          <w:szCs w:val="28"/>
        </w:rPr>
        <w:t xml:space="preserve"> Национального собрания Беларуси собирает предложения</w:t>
      </w:r>
      <w:r w:rsidRPr="000B277B">
        <w:rPr>
          <w:rFonts w:ascii="Times New Roman" w:hAnsi="Times New Roman" w:cs="Times New Roman"/>
          <w:b/>
          <w:sz w:val="28"/>
          <w:szCs w:val="28"/>
        </w:rPr>
        <w:t xml:space="preserve"> от граждан </w:t>
      </w:r>
      <w:r w:rsidR="00F666BD" w:rsidRPr="000B2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77B">
        <w:rPr>
          <w:rFonts w:ascii="Times New Roman" w:hAnsi="Times New Roman" w:cs="Times New Roman"/>
          <w:b/>
          <w:sz w:val="28"/>
          <w:szCs w:val="28"/>
        </w:rPr>
        <w:t>до 25 октября 2020 года по электронной почте Zakon@house.gov.by.</w:t>
      </w:r>
      <w:r w:rsidRPr="000B277B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CE6C1A" w:rsidRPr="000B277B">
        <w:rPr>
          <w:rFonts w:ascii="Times New Roman" w:hAnsi="Times New Roman" w:cs="Times New Roman"/>
          <w:sz w:val="28"/>
          <w:szCs w:val="28"/>
        </w:rPr>
        <w:t xml:space="preserve"> П</w:t>
      </w:r>
      <w:r w:rsidRPr="000B277B">
        <w:rPr>
          <w:rFonts w:ascii="Times New Roman" w:hAnsi="Times New Roman" w:cs="Times New Roman"/>
          <w:sz w:val="28"/>
          <w:szCs w:val="28"/>
        </w:rPr>
        <w:t>лан конституционных реформ будет обсуждаться на предстоящем Всебелорусском народном собрании, которое планируется провести этой зимой</w:t>
      </w:r>
      <w:r w:rsidRPr="009E19D2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Pr="009E19D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BC7C1A" w:rsidRPr="00940A88" w:rsidRDefault="00BC7C1A" w:rsidP="00BC7C1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Структура Конституции:</w:t>
      </w:r>
    </w:p>
    <w:p w:rsidR="0035516B" w:rsidRPr="00940A88" w:rsidRDefault="0035516B" w:rsidP="000B5F0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0A88">
        <w:rPr>
          <w:b/>
          <w:sz w:val="28"/>
          <w:szCs w:val="28"/>
        </w:rPr>
        <w:t>Документ включает в себя Преамбулу, 9 разделов</w:t>
      </w:r>
      <w:r w:rsidR="00940A88">
        <w:rPr>
          <w:b/>
          <w:sz w:val="28"/>
          <w:szCs w:val="28"/>
        </w:rPr>
        <w:t>, 8 глав</w:t>
      </w:r>
      <w:r w:rsidRPr="00940A88">
        <w:rPr>
          <w:b/>
          <w:sz w:val="28"/>
          <w:szCs w:val="28"/>
        </w:rPr>
        <w:t xml:space="preserve"> и 146 статей</w:t>
      </w:r>
      <w:r w:rsidR="00C26A45" w:rsidRPr="00940A88">
        <w:rPr>
          <w:b/>
          <w:sz w:val="28"/>
          <w:szCs w:val="28"/>
        </w:rPr>
        <w:t>:</w:t>
      </w:r>
    </w:p>
    <w:p w:rsidR="00B56613" w:rsidRDefault="00C26A45" w:rsidP="009743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0A88">
        <w:rPr>
          <w:b/>
          <w:sz w:val="28"/>
          <w:szCs w:val="28"/>
          <w:shd w:val="clear" w:color="auto" w:fill="FFFFFF"/>
        </w:rPr>
        <w:t>В </w:t>
      </w:r>
      <w:r w:rsidRPr="00940A88">
        <w:rPr>
          <w:b/>
          <w:bCs/>
          <w:sz w:val="28"/>
          <w:szCs w:val="28"/>
          <w:shd w:val="clear" w:color="auto" w:fill="FFFFFF"/>
        </w:rPr>
        <w:t>П</w:t>
      </w:r>
      <w:r w:rsidRPr="000B5F0B">
        <w:rPr>
          <w:b/>
          <w:bCs/>
          <w:sz w:val="28"/>
          <w:szCs w:val="28"/>
          <w:shd w:val="clear" w:color="auto" w:fill="FFFFFF"/>
        </w:rPr>
        <w:t>реамбуле</w:t>
      </w:r>
      <w:r w:rsidRPr="000B5F0B">
        <w:rPr>
          <w:sz w:val="28"/>
          <w:szCs w:val="28"/>
          <w:shd w:val="clear" w:color="auto" w:fill="FFFFFF"/>
        </w:rPr>
        <w:t> сформулированы основные идеи и принципы, которыми должны руководствоваться народ и власть в процессе государственного строительства и общественного развития. Это ответственность за настоящее состояние и будущее Беларуси; осознание себя полноправным субъектом мирового сообщества, неотъемлемое право на самоопределение; опора на многовековую историю развития белорусской государственности; утверждение прав и свобод каждого гражданина; обеспечение гражданского согласия и незыблемых устоев народовластия и правового государства.</w:t>
      </w:r>
      <w:r w:rsidRPr="000B5F0B">
        <w:rPr>
          <w:sz w:val="28"/>
          <w:szCs w:val="28"/>
        </w:rPr>
        <w:br/>
      </w:r>
      <w:r w:rsidR="000B5F0B" w:rsidRPr="000B5F0B">
        <w:rPr>
          <w:sz w:val="28"/>
          <w:szCs w:val="28"/>
          <w:shd w:val="clear" w:color="auto" w:fill="FFFFFF"/>
        </w:rPr>
        <w:t xml:space="preserve">         </w:t>
      </w:r>
      <w:r w:rsidRPr="000B5F0B">
        <w:rPr>
          <w:b/>
          <w:sz w:val="28"/>
          <w:szCs w:val="28"/>
          <w:shd w:val="clear" w:color="auto" w:fill="FFFFFF"/>
        </w:rPr>
        <w:t>В 1</w:t>
      </w:r>
      <w:r w:rsidR="000B5F0B">
        <w:rPr>
          <w:b/>
          <w:sz w:val="28"/>
          <w:szCs w:val="28"/>
          <w:shd w:val="clear" w:color="auto" w:fill="FFFFFF"/>
        </w:rPr>
        <w:t xml:space="preserve"> разделе</w:t>
      </w:r>
      <w:r w:rsidRPr="000B5F0B">
        <w:rPr>
          <w:b/>
          <w:bCs/>
          <w:sz w:val="28"/>
          <w:szCs w:val="28"/>
          <w:shd w:val="clear" w:color="auto" w:fill="FFFFFF"/>
        </w:rPr>
        <w:t> "Основы конституционного строя"</w:t>
      </w:r>
      <w:r w:rsidRPr="000B5F0B">
        <w:rPr>
          <w:sz w:val="28"/>
          <w:szCs w:val="28"/>
          <w:shd w:val="clear" w:color="auto" w:fill="FFFFFF"/>
        </w:rPr>
        <w:t> дается характеристика белорусского государства как унитарного демократического социального правового, закреплена взаимная ответственность гражданина и государства</w:t>
      </w:r>
      <w:r w:rsidR="000B5F0B" w:rsidRPr="000B5F0B">
        <w:rPr>
          <w:sz w:val="28"/>
          <w:szCs w:val="28"/>
          <w:shd w:val="clear" w:color="auto" w:fill="FFFFFF"/>
        </w:rPr>
        <w:t xml:space="preserve">, </w:t>
      </w:r>
      <w:r w:rsidR="000B5F0B" w:rsidRPr="000B5F0B">
        <w:rPr>
          <w:sz w:val="28"/>
          <w:szCs w:val="28"/>
          <w:shd w:val="clear" w:color="auto" w:fill="FFFFFF"/>
        </w:rPr>
        <w:lastRenderedPageBreak/>
        <w:t>утверждается, что единственным источником государственной власти и носителем суверенитета в Республике Беларусь является народ, а любые действия по изменению конституционного строя и достижению государственной власти насильственными методами, а также путем иного нарушения законов Республики Беларусь наказываются согласно закону</w:t>
      </w:r>
      <w:r w:rsidR="000B5F0B">
        <w:rPr>
          <w:sz w:val="28"/>
          <w:szCs w:val="28"/>
          <w:shd w:val="clear" w:color="auto" w:fill="FFFFFF"/>
        </w:rPr>
        <w:t>, о</w:t>
      </w:r>
      <w:r w:rsidR="000B5F0B" w:rsidRPr="000B5F0B">
        <w:rPr>
          <w:sz w:val="28"/>
          <w:szCs w:val="28"/>
          <w:shd w:val="clear" w:color="auto" w:fill="FFFFFF"/>
        </w:rPr>
        <w:t xml:space="preserve">пределяется разделение власти на законодательную, исполнительную и судебную, устанавливается принцип верховенства права, </w:t>
      </w:r>
      <w:r w:rsidR="000B5F0B" w:rsidRPr="000B5F0B">
        <w:rPr>
          <w:color w:val="000000"/>
          <w:sz w:val="28"/>
          <w:szCs w:val="28"/>
          <w:shd w:val="clear" w:color="auto" w:fill="FFFFFF"/>
        </w:rPr>
        <w:t>государственными языками являются белорусский и русский.</w:t>
      </w:r>
      <w:r w:rsidRPr="000B5F0B">
        <w:rPr>
          <w:sz w:val="28"/>
          <w:szCs w:val="28"/>
        </w:rPr>
        <w:br/>
      </w:r>
      <w:r w:rsidR="00940A88">
        <w:rPr>
          <w:sz w:val="28"/>
          <w:szCs w:val="28"/>
          <w:shd w:val="clear" w:color="auto" w:fill="FFFFFF"/>
        </w:rPr>
        <w:t xml:space="preserve">         </w:t>
      </w:r>
      <w:r w:rsidR="00EA5CA3" w:rsidRPr="00940A88">
        <w:rPr>
          <w:b/>
          <w:sz w:val="28"/>
          <w:szCs w:val="28"/>
          <w:shd w:val="clear" w:color="auto" w:fill="FFFFFF"/>
        </w:rPr>
        <w:t>Во 2</w:t>
      </w:r>
      <w:r w:rsidRPr="00940A88">
        <w:rPr>
          <w:b/>
          <w:sz w:val="28"/>
          <w:szCs w:val="28"/>
          <w:shd w:val="clear" w:color="auto" w:fill="FFFFFF"/>
        </w:rPr>
        <w:t xml:space="preserve"> разделе</w:t>
      </w:r>
      <w:r w:rsidRPr="00940A88">
        <w:rPr>
          <w:b/>
          <w:bCs/>
          <w:sz w:val="28"/>
          <w:szCs w:val="28"/>
          <w:shd w:val="clear" w:color="auto" w:fill="FFFFFF"/>
        </w:rPr>
        <w:t> "Личность, общество, государство"</w:t>
      </w:r>
      <w:r w:rsidRPr="00940A88">
        <w:rPr>
          <w:sz w:val="28"/>
          <w:szCs w:val="28"/>
          <w:shd w:val="clear" w:color="auto" w:fill="FFFFFF"/>
        </w:rPr>
        <w:t> закрепляются личные</w:t>
      </w:r>
      <w:r w:rsidR="00A84DFB" w:rsidRPr="00940A88">
        <w:rPr>
          <w:sz w:val="28"/>
          <w:szCs w:val="28"/>
          <w:shd w:val="clear" w:color="auto" w:fill="FFFFFF"/>
        </w:rPr>
        <w:t xml:space="preserve"> (право на жизнь, охрану здоровья, благоприятную окружающую среду, свободу, неприкосновенность, судебную защиту, тайну личной жизни и др.)</w:t>
      </w:r>
      <w:r w:rsidRPr="00940A88">
        <w:rPr>
          <w:sz w:val="28"/>
          <w:szCs w:val="28"/>
          <w:shd w:val="clear" w:color="auto" w:fill="FFFFFF"/>
        </w:rPr>
        <w:t>, политические</w:t>
      </w:r>
      <w:r w:rsidR="00A84DFB" w:rsidRPr="00940A88">
        <w:rPr>
          <w:sz w:val="28"/>
          <w:szCs w:val="28"/>
          <w:shd w:val="clear" w:color="auto" w:fill="FFFFFF"/>
        </w:rPr>
        <w:t xml:space="preserve"> (избирать и быть избранным в государственные органы, равного доступа к любым должностям, участие в решении государственных дел и др.)</w:t>
      </w:r>
      <w:r w:rsidRPr="00940A88">
        <w:rPr>
          <w:sz w:val="28"/>
          <w:szCs w:val="28"/>
          <w:shd w:val="clear" w:color="auto" w:fill="FFFFFF"/>
        </w:rPr>
        <w:t>, социально-экономические</w:t>
      </w:r>
      <w:r w:rsidR="00A84DFB" w:rsidRPr="00940A88">
        <w:rPr>
          <w:sz w:val="28"/>
          <w:szCs w:val="28"/>
          <w:shd w:val="clear" w:color="auto" w:fill="FFFFFF"/>
        </w:rPr>
        <w:t xml:space="preserve"> (право на труд, достойное вознаграждение, отдых, право на собственность, жилище)</w:t>
      </w:r>
      <w:r w:rsidRPr="00940A88">
        <w:rPr>
          <w:sz w:val="28"/>
          <w:szCs w:val="28"/>
          <w:shd w:val="clear" w:color="auto" w:fill="FFFFFF"/>
        </w:rPr>
        <w:t xml:space="preserve"> и культурные права и свободы граждан</w:t>
      </w:r>
      <w:r w:rsidR="00A84DFB" w:rsidRPr="00940A88">
        <w:rPr>
          <w:sz w:val="28"/>
          <w:szCs w:val="28"/>
          <w:shd w:val="clear" w:color="auto" w:fill="FFFFFF"/>
        </w:rPr>
        <w:t xml:space="preserve"> (право на образование, творчество, участие в культурной жизни и др)</w:t>
      </w:r>
      <w:r w:rsidRPr="00940A88">
        <w:rPr>
          <w:sz w:val="28"/>
          <w:szCs w:val="28"/>
          <w:shd w:val="clear" w:color="auto" w:fill="FFFFFF"/>
        </w:rPr>
        <w:t>, определяются обязанности граждан</w:t>
      </w:r>
      <w:r w:rsidR="00A84DFB" w:rsidRPr="00940A88">
        <w:rPr>
          <w:sz w:val="28"/>
          <w:szCs w:val="28"/>
          <w:shd w:val="clear" w:color="auto" w:fill="FFFFFF"/>
        </w:rPr>
        <w:t xml:space="preserve"> (соблюдать Конституцию, законы, уважать традиции государства</w:t>
      </w:r>
      <w:r w:rsidRPr="00940A88">
        <w:rPr>
          <w:sz w:val="28"/>
          <w:szCs w:val="28"/>
          <w:shd w:val="clear" w:color="auto" w:fill="FFFFFF"/>
        </w:rPr>
        <w:t>,</w:t>
      </w:r>
      <w:r w:rsidR="00A84DFB" w:rsidRPr="00940A88">
        <w:rPr>
          <w:sz w:val="28"/>
          <w:szCs w:val="28"/>
          <w:shd w:val="clear" w:color="auto" w:fill="FFFFFF"/>
        </w:rPr>
        <w:t xml:space="preserve"> охранять окружающую среду, принимать участие в финансировании расходов государства и т.д.)</w:t>
      </w:r>
      <w:r w:rsidR="00940A88" w:rsidRPr="00940A88">
        <w:rPr>
          <w:sz w:val="28"/>
          <w:szCs w:val="28"/>
          <w:shd w:val="clear" w:color="auto" w:fill="FFFFFF"/>
        </w:rPr>
        <w:t>,</w:t>
      </w:r>
      <w:r w:rsidRPr="00940A88">
        <w:rPr>
          <w:sz w:val="28"/>
          <w:szCs w:val="28"/>
          <w:shd w:val="clear" w:color="auto" w:fill="FFFFFF"/>
        </w:rPr>
        <w:t xml:space="preserve"> ответственность государства перед обществом и личностью, его обязанность обеспечить материальные гарантии и возможности для полного осуществления прав и свобод граждан.</w:t>
      </w:r>
      <w:r w:rsidRPr="0024408A">
        <w:rPr>
          <w:rFonts w:ascii="Trebuchet MS" w:hAnsi="Trebuchet MS"/>
          <w:color w:val="323130"/>
          <w:sz w:val="21"/>
          <w:szCs w:val="21"/>
        </w:rPr>
        <w:br/>
      </w:r>
      <w:r w:rsidR="00D94709">
        <w:rPr>
          <w:b/>
          <w:sz w:val="28"/>
          <w:szCs w:val="28"/>
          <w:shd w:val="clear" w:color="auto" w:fill="FFFFFF"/>
        </w:rPr>
        <w:t xml:space="preserve">           </w:t>
      </w:r>
      <w:r w:rsidR="00D94709" w:rsidRPr="00D94709">
        <w:rPr>
          <w:b/>
          <w:sz w:val="28"/>
          <w:szCs w:val="28"/>
          <w:shd w:val="clear" w:color="auto" w:fill="FFFFFF"/>
        </w:rPr>
        <w:t>3-й</w:t>
      </w:r>
      <w:r w:rsidRPr="00D94709">
        <w:rPr>
          <w:b/>
          <w:sz w:val="28"/>
          <w:szCs w:val="28"/>
          <w:shd w:val="clear" w:color="auto" w:fill="FFFFFF"/>
        </w:rPr>
        <w:t xml:space="preserve"> раздел </w:t>
      </w:r>
      <w:r w:rsidRPr="00D94709">
        <w:rPr>
          <w:b/>
          <w:bCs/>
          <w:sz w:val="28"/>
          <w:szCs w:val="28"/>
          <w:shd w:val="clear" w:color="auto" w:fill="FFFFFF"/>
        </w:rPr>
        <w:t>"Избирательная система. Референдум"</w:t>
      </w:r>
      <w:r w:rsidRPr="00D94709">
        <w:rPr>
          <w:sz w:val="28"/>
          <w:szCs w:val="28"/>
          <w:shd w:val="clear" w:color="auto" w:fill="FFFFFF"/>
        </w:rPr>
        <w:t> закрепляет основные принципы избирательной системы, устанавливает порядок проведения республиканских и местных референдумов</w:t>
      </w:r>
      <w:r w:rsidR="00D94709" w:rsidRPr="00D94709">
        <w:rPr>
          <w:sz w:val="28"/>
          <w:szCs w:val="28"/>
          <w:shd w:val="clear" w:color="auto" w:fill="FFFFFF"/>
        </w:rPr>
        <w:t xml:space="preserve"> (Выборы являются всеобщими, свободными, равными, прямыми при тайном голосовании, право избирать имеют граждане Республики Беларусь, достигшие 18 лет и обладающие избирательным правом). </w:t>
      </w:r>
      <w:r w:rsidRPr="00D94709">
        <w:rPr>
          <w:sz w:val="28"/>
          <w:szCs w:val="28"/>
        </w:rPr>
        <w:br/>
      </w:r>
      <w:r w:rsidR="00D94709">
        <w:rPr>
          <w:rFonts w:ascii="Trebuchet MS" w:hAnsi="Trebuchet MS"/>
          <w:color w:val="323130"/>
          <w:sz w:val="21"/>
          <w:szCs w:val="21"/>
        </w:rPr>
        <w:t xml:space="preserve">         </w:t>
      </w:r>
      <w:r w:rsidR="00D94709" w:rsidRPr="00D94709">
        <w:rPr>
          <w:b/>
          <w:sz w:val="28"/>
          <w:szCs w:val="28"/>
          <w:shd w:val="clear" w:color="auto" w:fill="FFFFFF"/>
        </w:rPr>
        <w:t xml:space="preserve">   </w:t>
      </w:r>
      <w:r w:rsidR="00D94709" w:rsidRPr="00E901E8">
        <w:rPr>
          <w:b/>
          <w:sz w:val="28"/>
          <w:szCs w:val="28"/>
          <w:shd w:val="clear" w:color="auto" w:fill="FFFFFF"/>
        </w:rPr>
        <w:t>В 4-ом</w:t>
      </w:r>
      <w:r w:rsidRPr="00E901E8">
        <w:rPr>
          <w:b/>
          <w:sz w:val="28"/>
          <w:szCs w:val="28"/>
          <w:shd w:val="clear" w:color="auto" w:fill="FFFFFF"/>
        </w:rPr>
        <w:t xml:space="preserve"> разделе </w:t>
      </w:r>
      <w:r w:rsidRPr="00E901E8">
        <w:rPr>
          <w:b/>
          <w:bCs/>
          <w:sz w:val="28"/>
          <w:szCs w:val="28"/>
          <w:shd w:val="clear" w:color="auto" w:fill="FFFFFF"/>
        </w:rPr>
        <w:t>"Президент, Парламент, Правительство, Суд"</w:t>
      </w:r>
      <w:r w:rsidRPr="00E901E8">
        <w:rPr>
          <w:sz w:val="28"/>
          <w:szCs w:val="28"/>
          <w:shd w:val="clear" w:color="auto" w:fill="FFFFFF"/>
        </w:rPr>
        <w:t> определяются статус и полномочия Президента</w:t>
      </w:r>
      <w:r w:rsidR="00D94709" w:rsidRPr="00E901E8">
        <w:rPr>
          <w:sz w:val="28"/>
          <w:szCs w:val="28"/>
          <w:shd w:val="clear" w:color="auto" w:fill="FFFFFF"/>
        </w:rPr>
        <w:t xml:space="preserve"> (Президент Республики Беларусь является Главой государства, гарантом Конституции Республики Беларусь, прав и свобод человека и гражданина, обладает неприкосновенностью, его честь и достоинство охраняются законом)</w:t>
      </w:r>
      <w:r w:rsidRPr="00E901E8">
        <w:rPr>
          <w:sz w:val="28"/>
          <w:szCs w:val="28"/>
          <w:shd w:val="clear" w:color="auto" w:fill="FFFFFF"/>
        </w:rPr>
        <w:t>; порядок формирования, состав, компетенция, формы и методы деятельности органов государственной власти</w:t>
      </w:r>
      <w:r w:rsidR="00E901E8" w:rsidRPr="00E901E8">
        <w:rPr>
          <w:sz w:val="28"/>
          <w:szCs w:val="28"/>
          <w:shd w:val="clear" w:color="auto" w:fill="FFFFFF"/>
        </w:rPr>
        <w:t xml:space="preserve"> (законодательная - Национальное Собрание, исполнительная - Совет Министров)</w:t>
      </w:r>
      <w:r w:rsidRPr="00E901E8">
        <w:rPr>
          <w:sz w:val="28"/>
          <w:szCs w:val="28"/>
          <w:shd w:val="clear" w:color="auto" w:fill="FFFFFF"/>
        </w:rPr>
        <w:t>, определяется структура судебной</w:t>
      </w:r>
      <w:r w:rsidR="00E901E8" w:rsidRPr="00E901E8">
        <w:rPr>
          <w:sz w:val="28"/>
          <w:szCs w:val="28"/>
          <w:shd w:val="clear" w:color="auto" w:fill="FFFFFF"/>
        </w:rPr>
        <w:t xml:space="preserve"> </w:t>
      </w:r>
      <w:r w:rsidRPr="00E901E8">
        <w:rPr>
          <w:sz w:val="28"/>
          <w:szCs w:val="28"/>
          <w:shd w:val="clear" w:color="auto" w:fill="FFFFFF"/>
        </w:rPr>
        <w:t xml:space="preserve"> власти </w:t>
      </w:r>
      <w:r w:rsidR="00E901E8" w:rsidRPr="00E901E8">
        <w:rPr>
          <w:sz w:val="28"/>
          <w:szCs w:val="28"/>
          <w:shd w:val="clear" w:color="auto" w:fill="FFFFFF"/>
        </w:rPr>
        <w:t xml:space="preserve">(Суды) </w:t>
      </w:r>
      <w:r w:rsidRPr="00E901E8">
        <w:rPr>
          <w:sz w:val="28"/>
          <w:szCs w:val="28"/>
          <w:shd w:val="clear" w:color="auto" w:fill="FFFFFF"/>
        </w:rPr>
        <w:t>и принципы осуществления правосудия в республике</w:t>
      </w:r>
      <w:r w:rsidR="00E901E8" w:rsidRPr="00E901E8">
        <w:rPr>
          <w:sz w:val="28"/>
          <w:szCs w:val="28"/>
          <w:shd w:val="clear" w:color="auto" w:fill="FFFFFF"/>
        </w:rPr>
        <w:t xml:space="preserve"> (территориальность, специализация, независимость, подчинение исключительно закону)</w:t>
      </w:r>
      <w:r w:rsidRPr="00E901E8">
        <w:rPr>
          <w:sz w:val="28"/>
          <w:szCs w:val="28"/>
          <w:shd w:val="clear" w:color="auto" w:fill="FFFFFF"/>
        </w:rPr>
        <w:t>.</w:t>
      </w:r>
      <w:r w:rsidRPr="00E901E8">
        <w:rPr>
          <w:sz w:val="28"/>
          <w:szCs w:val="28"/>
        </w:rPr>
        <w:br/>
      </w:r>
      <w:r w:rsidR="00BC7C1A">
        <w:rPr>
          <w:rFonts w:ascii="Trebuchet MS" w:hAnsi="Trebuchet MS"/>
          <w:color w:val="323130"/>
          <w:sz w:val="21"/>
          <w:szCs w:val="21"/>
        </w:rPr>
        <w:t xml:space="preserve">              </w:t>
      </w:r>
      <w:r w:rsidR="00E901E8" w:rsidRPr="00E901E8">
        <w:rPr>
          <w:b/>
          <w:sz w:val="28"/>
          <w:szCs w:val="28"/>
          <w:shd w:val="clear" w:color="auto" w:fill="FFFFFF"/>
        </w:rPr>
        <w:t>5-й</w:t>
      </w:r>
      <w:r w:rsidRPr="00E901E8">
        <w:rPr>
          <w:b/>
          <w:sz w:val="28"/>
          <w:szCs w:val="28"/>
          <w:shd w:val="clear" w:color="auto" w:fill="FFFFFF"/>
        </w:rPr>
        <w:t xml:space="preserve"> раздел</w:t>
      </w:r>
      <w:r w:rsidRPr="00E901E8">
        <w:rPr>
          <w:sz w:val="28"/>
          <w:szCs w:val="28"/>
          <w:shd w:val="clear" w:color="auto" w:fill="FFFFFF"/>
        </w:rPr>
        <w:t> </w:t>
      </w:r>
      <w:r w:rsidRPr="00E901E8">
        <w:rPr>
          <w:b/>
          <w:bCs/>
          <w:sz w:val="28"/>
          <w:szCs w:val="28"/>
          <w:shd w:val="clear" w:color="auto" w:fill="FFFFFF"/>
        </w:rPr>
        <w:t>"Местное управление и самоуправление" </w:t>
      </w:r>
      <w:r w:rsidRPr="00E901E8">
        <w:rPr>
          <w:sz w:val="28"/>
          <w:szCs w:val="28"/>
          <w:shd w:val="clear" w:color="auto" w:fill="FFFFFF"/>
        </w:rPr>
        <w:t xml:space="preserve">определяет, </w:t>
      </w:r>
      <w:r w:rsidR="00E901E8" w:rsidRPr="00E901E8">
        <w:rPr>
          <w:sz w:val="28"/>
          <w:szCs w:val="28"/>
          <w:shd w:val="clear" w:color="auto" w:fill="FFFFFF"/>
        </w:rPr>
        <w:t xml:space="preserve">что местное управление и самоуправление осуществляется гражданами 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делах. Местные Советы депутатов избираются гражданами соответствующих административно-территориальных единиц сроком на четыре года. Руководители местных исполнительных и распорядительных органов назначаются на должность </w:t>
      </w:r>
      <w:r w:rsidR="00E901E8" w:rsidRPr="00E901E8">
        <w:rPr>
          <w:sz w:val="28"/>
          <w:szCs w:val="28"/>
          <w:shd w:val="clear" w:color="auto" w:fill="FFFFFF"/>
        </w:rPr>
        <w:lastRenderedPageBreak/>
        <w:t>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депутатов.</w:t>
      </w:r>
      <w:r w:rsidR="00E901E8" w:rsidRPr="00E901E8">
        <w:rPr>
          <w:color w:val="000000"/>
          <w:sz w:val="28"/>
          <w:szCs w:val="28"/>
          <w:shd w:val="clear" w:color="auto" w:fill="FFFFFF"/>
        </w:rPr>
        <w:t xml:space="preserve"> Местные Советы депутатов, исполнительные и распорядительные органы на основании действующего законодательства принимают решения, имеющие обязательную силу на соответствующей территории</w:t>
      </w:r>
      <w:r w:rsidR="0097430A">
        <w:rPr>
          <w:color w:val="000000"/>
          <w:sz w:val="28"/>
          <w:szCs w:val="28"/>
          <w:shd w:val="clear" w:color="auto" w:fill="FFFFFF"/>
        </w:rPr>
        <w:t>.</w:t>
      </w:r>
      <w:r w:rsidRPr="00E901E8">
        <w:rPr>
          <w:rFonts w:ascii="Trebuchet MS" w:hAnsi="Trebuchet MS"/>
          <w:sz w:val="21"/>
          <w:szCs w:val="21"/>
        </w:rPr>
        <w:br/>
      </w:r>
      <w:r w:rsidR="00B56613">
        <w:rPr>
          <w:b/>
          <w:color w:val="323130"/>
          <w:sz w:val="28"/>
          <w:szCs w:val="28"/>
          <w:shd w:val="clear" w:color="auto" w:fill="FFFFFF"/>
        </w:rPr>
        <w:t xml:space="preserve">              </w:t>
      </w:r>
      <w:r w:rsidR="00E901E8" w:rsidRPr="00B56613">
        <w:rPr>
          <w:b/>
          <w:sz w:val="28"/>
          <w:szCs w:val="28"/>
          <w:shd w:val="clear" w:color="auto" w:fill="FFFFFF"/>
        </w:rPr>
        <w:t>В 6-ом</w:t>
      </w:r>
      <w:r w:rsidRPr="00B56613">
        <w:rPr>
          <w:b/>
          <w:sz w:val="28"/>
          <w:szCs w:val="28"/>
          <w:shd w:val="clear" w:color="auto" w:fill="FFFFFF"/>
        </w:rPr>
        <w:t xml:space="preserve"> разделе </w:t>
      </w:r>
      <w:r w:rsidRPr="00B56613">
        <w:rPr>
          <w:b/>
          <w:bCs/>
          <w:sz w:val="28"/>
          <w:szCs w:val="28"/>
          <w:shd w:val="clear" w:color="auto" w:fill="FFFFFF"/>
        </w:rPr>
        <w:t>"Прокуратура. Комитет государственного контроля" </w:t>
      </w:r>
      <w:r w:rsidRPr="00B56613">
        <w:rPr>
          <w:sz w:val="28"/>
          <w:szCs w:val="28"/>
          <w:shd w:val="clear" w:color="auto" w:fill="FFFFFF"/>
        </w:rPr>
        <w:t>содержатся нормы, регламентирующие деятельность двух государственных органов - Прокуратуры и Комитета государственного контроля.</w:t>
      </w:r>
      <w:r w:rsidR="00B56613" w:rsidRPr="00B56613">
        <w:rPr>
          <w:sz w:val="28"/>
          <w:szCs w:val="28"/>
          <w:shd w:val="clear" w:color="auto" w:fill="FFFFFF"/>
        </w:rPr>
        <w:t xml:space="preserve"> </w:t>
      </w:r>
      <w:r w:rsidR="00B56613">
        <w:rPr>
          <w:sz w:val="28"/>
          <w:szCs w:val="28"/>
          <w:shd w:val="clear" w:color="auto" w:fill="FFFFFF"/>
        </w:rPr>
        <w:t xml:space="preserve">     </w:t>
      </w:r>
    </w:p>
    <w:p w:rsidR="00B56613" w:rsidRPr="00B56613" w:rsidRDefault="00B56613" w:rsidP="00E901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B56613">
        <w:rPr>
          <w:sz w:val="28"/>
          <w:szCs w:val="28"/>
          <w:shd w:val="clear" w:color="auto" w:fill="FFFFFF"/>
        </w:rPr>
        <w:t>Единую и централизованную систему органов прокуратуры возглавляет Генеральный прокурор, назначаемый Президентом с согласия Совета Республики. Прокуратура осуществляет надзор за исполнением законов при расследовании преступлений, соответствием закону судебных решений по гражданским, уголовным делам и делам об административных правонарушениях, в случаях, предусмотренных законом, проводит предварительное следствие, поддерживает государственное обвинение в судах.</w:t>
      </w:r>
    </w:p>
    <w:p w:rsidR="00DD5477" w:rsidRDefault="00B56613" w:rsidP="00DD5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56613">
        <w:rPr>
          <w:sz w:val="28"/>
          <w:szCs w:val="28"/>
          <w:shd w:val="clear" w:color="auto" w:fill="FFFFFF"/>
        </w:rPr>
        <w:t>Председатель Комитета государственного контроля назначается Президентом.</w:t>
      </w:r>
      <w:r>
        <w:rPr>
          <w:sz w:val="28"/>
          <w:szCs w:val="28"/>
          <w:shd w:val="clear" w:color="auto" w:fill="FFFFFF"/>
        </w:rPr>
        <w:t xml:space="preserve"> </w:t>
      </w:r>
      <w:r w:rsidRPr="00B56613">
        <w:rPr>
          <w:sz w:val="28"/>
          <w:szCs w:val="28"/>
          <w:shd w:val="clear" w:color="auto" w:fill="FFFFFF"/>
        </w:rPr>
        <w:t>Комитет государственного контроля</w:t>
      </w:r>
      <w:r>
        <w:rPr>
          <w:sz w:val="28"/>
          <w:szCs w:val="28"/>
          <w:shd w:val="clear" w:color="auto" w:fill="FFFFFF"/>
        </w:rPr>
        <w:t xml:space="preserve"> осуществляет </w:t>
      </w:r>
      <w:r w:rsidRPr="00B56613">
        <w:rPr>
          <w:sz w:val="28"/>
          <w:szCs w:val="28"/>
        </w:rPr>
        <w:br/>
      </w:r>
      <w:r w:rsidRPr="00B56613">
        <w:rPr>
          <w:sz w:val="28"/>
          <w:szCs w:val="28"/>
          <w:shd w:val="clear" w:color="auto" w:fill="FFFFFF"/>
        </w:rPr>
        <w:t>контроль за исполнением республиканского бюджета, использованием государственной собственности, исполнением актов Президента, Парламента, Правительства и других государственных органов, регулирующих отношения государственной собственности, хозяйственные, финансовые и н</w:t>
      </w:r>
      <w:r>
        <w:rPr>
          <w:sz w:val="28"/>
          <w:szCs w:val="28"/>
          <w:shd w:val="clear" w:color="auto" w:fill="FFFFFF"/>
        </w:rPr>
        <w:t>алоговые отношения.</w:t>
      </w:r>
      <w:r w:rsidRPr="00B56613">
        <w:rPr>
          <w:sz w:val="28"/>
          <w:szCs w:val="28"/>
          <w:shd w:val="clear" w:color="auto" w:fill="FFFFFF"/>
        </w:rPr>
        <w:t xml:space="preserve"> </w:t>
      </w:r>
      <w:r w:rsidR="00C26A45" w:rsidRPr="0024408A">
        <w:rPr>
          <w:rFonts w:ascii="Trebuchet MS" w:hAnsi="Trebuchet MS"/>
          <w:color w:val="323130"/>
          <w:sz w:val="21"/>
          <w:szCs w:val="21"/>
        </w:rPr>
        <w:br/>
      </w:r>
      <w:r>
        <w:rPr>
          <w:b/>
          <w:color w:val="323130"/>
          <w:sz w:val="28"/>
          <w:szCs w:val="28"/>
          <w:shd w:val="clear" w:color="auto" w:fill="FFFFFF"/>
        </w:rPr>
        <w:t xml:space="preserve">           </w:t>
      </w:r>
      <w:r w:rsidRPr="00B56613">
        <w:rPr>
          <w:b/>
          <w:sz w:val="28"/>
          <w:szCs w:val="28"/>
          <w:shd w:val="clear" w:color="auto" w:fill="FFFFFF"/>
        </w:rPr>
        <w:t>В 7-ом</w:t>
      </w:r>
      <w:r w:rsidR="00C26A45" w:rsidRPr="00B56613">
        <w:rPr>
          <w:b/>
          <w:sz w:val="28"/>
          <w:szCs w:val="28"/>
          <w:shd w:val="clear" w:color="auto" w:fill="FFFFFF"/>
        </w:rPr>
        <w:t xml:space="preserve"> разделе </w:t>
      </w:r>
      <w:r w:rsidR="00C26A45" w:rsidRPr="00B56613">
        <w:rPr>
          <w:b/>
          <w:bCs/>
          <w:sz w:val="28"/>
          <w:szCs w:val="28"/>
          <w:shd w:val="clear" w:color="auto" w:fill="FFFFFF"/>
        </w:rPr>
        <w:t>"Финансово-кредитная система Республики Беларусь"</w:t>
      </w:r>
      <w:r w:rsidR="00C26A45" w:rsidRPr="00B56613">
        <w:rPr>
          <w:b/>
          <w:sz w:val="28"/>
          <w:szCs w:val="28"/>
          <w:shd w:val="clear" w:color="auto" w:fill="FFFFFF"/>
        </w:rPr>
        <w:t> </w:t>
      </w:r>
      <w:r w:rsidR="00C26A45" w:rsidRPr="00B56613">
        <w:rPr>
          <w:sz w:val="28"/>
          <w:szCs w:val="28"/>
          <w:shd w:val="clear" w:color="auto" w:fill="FFFFFF"/>
        </w:rPr>
        <w:t>устанавливается, что на территории республики проводится единая бюджетно-финансовая, налоговая, денежно-кредитная и валютная политика, определяется порядок формирования доходов бюджета, осуществление общегосударственных расходов, составления, утверждения и исполнения бюджетов и государственных внебюджетных фондов.</w:t>
      </w:r>
      <w:r w:rsidRPr="00B56613">
        <w:rPr>
          <w:sz w:val="28"/>
          <w:szCs w:val="28"/>
          <w:shd w:val="clear" w:color="auto" w:fill="FFFFFF"/>
        </w:rPr>
        <w:t xml:space="preserve"> Доходы бюджета формируются за счет налогов, определяемых законом, других обязательных платежей, а также иных поступлений.</w:t>
      </w:r>
      <w:r w:rsidR="00C26A45" w:rsidRPr="0024408A">
        <w:rPr>
          <w:rFonts w:ascii="Trebuchet MS" w:hAnsi="Trebuchet MS"/>
          <w:color w:val="323130"/>
          <w:sz w:val="21"/>
          <w:szCs w:val="21"/>
        </w:rPr>
        <w:br/>
      </w:r>
      <w:r w:rsidRPr="00DD5477">
        <w:rPr>
          <w:b/>
          <w:sz w:val="28"/>
          <w:szCs w:val="28"/>
          <w:shd w:val="clear" w:color="auto" w:fill="FFFFFF"/>
        </w:rPr>
        <w:t xml:space="preserve">             8-ой</w:t>
      </w:r>
      <w:r w:rsidR="00C26A45" w:rsidRPr="00DD5477">
        <w:rPr>
          <w:b/>
          <w:sz w:val="28"/>
          <w:szCs w:val="28"/>
          <w:shd w:val="clear" w:color="auto" w:fill="FFFFFF"/>
        </w:rPr>
        <w:t xml:space="preserve"> раздел </w:t>
      </w:r>
      <w:r w:rsidR="00C26A45" w:rsidRPr="00DD5477">
        <w:rPr>
          <w:b/>
          <w:bCs/>
          <w:sz w:val="28"/>
          <w:szCs w:val="28"/>
          <w:shd w:val="clear" w:color="auto" w:fill="FFFFFF"/>
        </w:rPr>
        <w:t>"Действие Конституции Республики Беларусь и порядок ее изменения"</w:t>
      </w:r>
      <w:r w:rsidR="00C26A45" w:rsidRPr="00DD5477">
        <w:rPr>
          <w:sz w:val="28"/>
          <w:szCs w:val="28"/>
          <w:shd w:val="clear" w:color="auto" w:fill="FFFFFF"/>
        </w:rPr>
        <w:t> определяет место и роль Конституции, формирование всей правовой системы с учетом иерархии нормативных актов, а также раскрывает вопросы действия Конституции и порядок ее изменения</w:t>
      </w:r>
      <w:r w:rsidR="00E93DAA">
        <w:rPr>
          <w:sz w:val="28"/>
          <w:szCs w:val="28"/>
          <w:shd w:val="clear" w:color="auto" w:fill="FFFFFF"/>
        </w:rPr>
        <w:t>:</w:t>
      </w:r>
      <w:r w:rsidRPr="00DD5477">
        <w:rPr>
          <w:sz w:val="28"/>
          <w:szCs w:val="28"/>
          <w:shd w:val="clear" w:color="auto" w:fill="FFFFFF"/>
        </w:rPr>
        <w:t xml:space="preserve"> </w:t>
      </w:r>
    </w:p>
    <w:p w:rsidR="00A64CED" w:rsidRDefault="00B56613" w:rsidP="00DD5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477">
        <w:rPr>
          <w:sz w:val="28"/>
          <w:szCs w:val="28"/>
          <w:shd w:val="clear" w:color="auto" w:fill="FFFFFF"/>
        </w:rPr>
        <w:t>В случае расхождения закона, декрета или указа с Конституцией действует Конституция</w:t>
      </w:r>
      <w:r w:rsidR="00A64CED">
        <w:rPr>
          <w:sz w:val="28"/>
          <w:szCs w:val="28"/>
          <w:shd w:val="clear" w:color="auto" w:fill="FFFFFF"/>
        </w:rPr>
        <w:t>.</w:t>
      </w:r>
    </w:p>
    <w:p w:rsidR="00A64CED" w:rsidRDefault="00B56613" w:rsidP="00DD54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D5477">
        <w:rPr>
          <w:sz w:val="28"/>
          <w:szCs w:val="28"/>
          <w:shd w:val="clear" w:color="auto" w:fill="FFFFFF"/>
        </w:rPr>
        <w:t xml:space="preserve">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Беларусь, обладающих избирательным правом.</w:t>
      </w:r>
      <w:r w:rsidR="00DD5477" w:rsidRPr="00DD5477">
        <w:rPr>
          <w:sz w:val="28"/>
          <w:szCs w:val="28"/>
          <w:shd w:val="clear" w:color="auto" w:fill="FFFFFF"/>
        </w:rPr>
        <w:t xml:space="preserve"> </w:t>
      </w:r>
      <w:r w:rsidR="00A64CED" w:rsidRPr="00DD5477">
        <w:rPr>
          <w:sz w:val="28"/>
          <w:szCs w:val="28"/>
        </w:rPr>
        <w:t>Изменения и дополнения Конституции</w:t>
      </w:r>
      <w:r w:rsidR="00F930E9">
        <w:rPr>
          <w:sz w:val="28"/>
          <w:szCs w:val="28"/>
        </w:rPr>
        <w:t xml:space="preserve"> также</w:t>
      </w:r>
      <w:r w:rsidR="00A64CED" w:rsidRPr="00DD5477">
        <w:rPr>
          <w:sz w:val="28"/>
          <w:szCs w:val="28"/>
        </w:rPr>
        <w:t xml:space="preserve"> могут быть проведены через референдум.</w:t>
      </w:r>
    </w:p>
    <w:p w:rsidR="00C024EB" w:rsidRPr="00C024EB" w:rsidRDefault="00DD5477" w:rsidP="00C024E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Pr="00DD5477">
        <w:rPr>
          <w:b/>
          <w:bCs/>
          <w:sz w:val="28"/>
          <w:szCs w:val="28"/>
          <w:shd w:val="clear" w:color="auto" w:fill="FFFFFF"/>
        </w:rPr>
        <w:t xml:space="preserve"> </w:t>
      </w:r>
      <w:r w:rsidR="00C26A45" w:rsidRPr="00DD5477">
        <w:rPr>
          <w:b/>
          <w:bCs/>
          <w:sz w:val="28"/>
          <w:szCs w:val="28"/>
          <w:shd w:val="clear" w:color="auto" w:fill="FFFFFF"/>
        </w:rPr>
        <w:t>"Заключительные и переходные положения"</w:t>
      </w:r>
      <w:r w:rsidRPr="00DD5477">
        <w:rPr>
          <w:b/>
          <w:sz w:val="28"/>
          <w:szCs w:val="28"/>
          <w:shd w:val="clear" w:color="auto" w:fill="FFFFFF"/>
        </w:rPr>
        <w:t xml:space="preserve"> содержатся в 9-ом </w:t>
      </w:r>
      <w:r w:rsidR="00C26A45" w:rsidRPr="00DD5477">
        <w:rPr>
          <w:b/>
          <w:sz w:val="28"/>
          <w:szCs w:val="28"/>
          <w:shd w:val="clear" w:color="auto" w:fill="FFFFFF"/>
        </w:rPr>
        <w:t>разделе Конституции.</w:t>
      </w:r>
      <w:r w:rsidR="00C26A45" w:rsidRPr="00DD5477">
        <w:rPr>
          <w:sz w:val="28"/>
          <w:szCs w:val="28"/>
          <w:shd w:val="clear" w:color="auto" w:fill="FFFFFF"/>
        </w:rPr>
        <w:t xml:space="preserve"> В нем обозначены правовые средства для обеспечения перехода к реализации тех норм, которые не могут быть исполнены сразу с введением в </w:t>
      </w:r>
      <w:r w:rsidR="00C26A45" w:rsidRPr="00DD5477">
        <w:rPr>
          <w:sz w:val="28"/>
          <w:szCs w:val="28"/>
          <w:shd w:val="clear" w:color="auto" w:fill="FFFFFF"/>
        </w:rPr>
        <w:lastRenderedPageBreak/>
        <w:t>действие Конституции, а также содержатся нормы, посвященные особенностям формирования, сохранения полномочий ранее созданных и вновь предусмотренных государственных органов.</w:t>
      </w:r>
    </w:p>
    <w:p w:rsidR="00B42CC1" w:rsidRDefault="00BC7C1A" w:rsidP="00B42C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166">
        <w:rPr>
          <w:b/>
          <w:sz w:val="28"/>
          <w:szCs w:val="28"/>
        </w:rPr>
        <w:t xml:space="preserve">Конституция – политико-правовой </w:t>
      </w:r>
      <w:r w:rsidR="00531166">
        <w:rPr>
          <w:b/>
          <w:sz w:val="28"/>
          <w:szCs w:val="28"/>
        </w:rPr>
        <w:t xml:space="preserve"> </w:t>
      </w:r>
      <w:r w:rsidRPr="00531166">
        <w:rPr>
          <w:b/>
          <w:sz w:val="28"/>
          <w:szCs w:val="28"/>
        </w:rPr>
        <w:t>фундамент</w:t>
      </w:r>
      <w:r w:rsidR="00531166" w:rsidRPr="00531166">
        <w:rPr>
          <w:b/>
          <w:sz w:val="28"/>
          <w:szCs w:val="28"/>
        </w:rPr>
        <w:t xml:space="preserve"> </w:t>
      </w:r>
    </w:p>
    <w:p w:rsidR="00B42CC1" w:rsidRDefault="00BC7C1A" w:rsidP="00B42CC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1166">
        <w:rPr>
          <w:b/>
          <w:sz w:val="28"/>
          <w:szCs w:val="28"/>
        </w:rPr>
        <w:t>единства белорусского народа</w:t>
      </w:r>
      <w:r w:rsidR="00531166" w:rsidRPr="00531166">
        <w:rPr>
          <w:b/>
          <w:sz w:val="28"/>
          <w:szCs w:val="28"/>
        </w:rPr>
        <w:t>.</w:t>
      </w:r>
    </w:p>
    <w:p w:rsidR="00B42CC1" w:rsidRDefault="00BC7C1A" w:rsidP="00B42C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C1A">
        <w:rPr>
          <w:sz w:val="28"/>
          <w:szCs w:val="28"/>
        </w:rPr>
        <w:t>Эксперты-правоведы не случайно называют Основной Закон нашей страны прогрессивным документом. Являющаяся отражением воли народа, Конституция провозглашает Республику Беларусь социальным правовым государством, в котором:</w:t>
      </w:r>
    </w:p>
    <w:p w:rsidR="00B42CC1" w:rsidRDefault="00531166" w:rsidP="00B42C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166">
        <w:rPr>
          <w:sz w:val="28"/>
          <w:szCs w:val="28"/>
        </w:rPr>
        <w:t xml:space="preserve">- </w:t>
      </w:r>
      <w:r w:rsidR="00BC7C1A" w:rsidRPr="00531166">
        <w:rPr>
          <w:sz w:val="28"/>
          <w:szCs w:val="28"/>
        </w:rPr>
        <w:t xml:space="preserve">человек, его права, свободы и гарантии их реализации являются высшей ценностью и целью общества и государства </w:t>
      </w:r>
      <w:r w:rsidR="00BC7C1A" w:rsidRPr="00531166">
        <w:rPr>
          <w:i/>
          <w:sz w:val="28"/>
          <w:szCs w:val="28"/>
        </w:rPr>
        <w:t>(статья 2 Конституции)</w:t>
      </w:r>
      <w:r w:rsidR="00BC7C1A" w:rsidRPr="00531166">
        <w:rPr>
          <w:sz w:val="28"/>
          <w:szCs w:val="28"/>
        </w:rPr>
        <w:t>;</w:t>
      </w:r>
    </w:p>
    <w:p w:rsidR="00B42CC1" w:rsidRDefault="00B42CC1" w:rsidP="00B42C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1166" w:rsidRPr="00531166">
        <w:rPr>
          <w:sz w:val="28"/>
          <w:szCs w:val="28"/>
        </w:rPr>
        <w:t xml:space="preserve"> </w:t>
      </w:r>
      <w:r w:rsidR="00BC7C1A" w:rsidRPr="00531166">
        <w:rPr>
          <w:sz w:val="28"/>
          <w:szCs w:val="28"/>
        </w:rPr>
        <w:t xml:space="preserve">государство ответственно перед гражданином за создание условий для свободного и достойного развития личности </w:t>
      </w:r>
      <w:r w:rsidR="00BC7C1A" w:rsidRPr="00531166">
        <w:rPr>
          <w:i/>
          <w:sz w:val="28"/>
          <w:szCs w:val="28"/>
        </w:rPr>
        <w:t>(статья 2 Конституции)</w:t>
      </w:r>
      <w:r w:rsidR="00BC7C1A" w:rsidRPr="00531166">
        <w:rPr>
          <w:sz w:val="28"/>
          <w:szCs w:val="28"/>
        </w:rPr>
        <w:t>;</w:t>
      </w:r>
    </w:p>
    <w:p w:rsidR="00B42CC1" w:rsidRPr="00531166" w:rsidRDefault="00B42CC1" w:rsidP="00B42C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BC7C1A" w:rsidRPr="00BC7C1A" w:rsidRDefault="00531166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166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- </w:t>
      </w:r>
      <w:r w:rsidR="00BC7C1A" w:rsidRPr="00531166">
        <w:rPr>
          <w:rFonts w:ascii="Times New Roman" w:hAnsi="Times New Roman" w:cs="Times New Roman"/>
          <w:bCs/>
          <w:spacing w:val="-8"/>
          <w:sz w:val="28"/>
          <w:szCs w:val="28"/>
        </w:rPr>
        <w:t>народ является единственным источником государственной власти</w:t>
      </w:r>
      <w:r w:rsidR="00BC7C1A" w:rsidRPr="00531166">
        <w:rPr>
          <w:rFonts w:ascii="Times New Roman" w:hAnsi="Times New Roman" w:cs="Times New Roman"/>
          <w:bCs/>
          <w:sz w:val="28"/>
          <w:szCs w:val="28"/>
        </w:rPr>
        <w:t xml:space="preserve"> и носителем суверенитета в Республике Беларусь.</w:t>
      </w:r>
      <w:r w:rsidR="00BC7C1A" w:rsidRPr="00BC7C1A">
        <w:rPr>
          <w:rFonts w:ascii="Times New Roman" w:hAnsi="Times New Roman" w:cs="Times New Roman"/>
          <w:bCs/>
          <w:sz w:val="28"/>
          <w:szCs w:val="28"/>
        </w:rPr>
        <w:t xml:space="preserve"> Народ осуществляет свою власть непосредственно, через представительные и иные органы в формах и пределах, определенных Конституцией </w:t>
      </w:r>
      <w:r w:rsidR="00BC7C1A" w:rsidRPr="00BC7C1A">
        <w:rPr>
          <w:rFonts w:ascii="Times New Roman" w:hAnsi="Times New Roman" w:cs="Times New Roman"/>
          <w:i/>
          <w:sz w:val="28"/>
          <w:szCs w:val="28"/>
        </w:rPr>
        <w:t>(статья 3 Конституции)</w:t>
      </w:r>
      <w:r w:rsidR="00BC7C1A" w:rsidRPr="00BC7C1A">
        <w:rPr>
          <w:rFonts w:ascii="Times New Roman" w:hAnsi="Times New Roman" w:cs="Times New Roman"/>
          <w:sz w:val="28"/>
          <w:szCs w:val="28"/>
        </w:rPr>
        <w:t>;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sz w:val="28"/>
          <w:szCs w:val="28"/>
        </w:rPr>
        <w:t xml:space="preserve">каждый имеет право на достойный уровень жизни, включая достаточное питание, одежду, жилье и постоянное улучшение необходимых для этого условий </w:t>
      </w:r>
      <w:r w:rsidRPr="00BC7C1A">
        <w:rPr>
          <w:rFonts w:ascii="Times New Roman" w:hAnsi="Times New Roman" w:cs="Times New Roman"/>
          <w:i/>
          <w:sz w:val="28"/>
          <w:szCs w:val="28"/>
        </w:rPr>
        <w:t>(статья 21 Конституции)</w:t>
      </w:r>
      <w:r w:rsidRPr="00BC7C1A">
        <w:rPr>
          <w:rFonts w:ascii="Times New Roman" w:hAnsi="Times New Roman" w:cs="Times New Roman"/>
          <w:sz w:val="28"/>
          <w:szCs w:val="28"/>
        </w:rPr>
        <w:t>;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sz w:val="28"/>
          <w:szCs w:val="28"/>
        </w:rPr>
        <w:t xml:space="preserve">гражданам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</w:t>
      </w:r>
      <w:r w:rsidRPr="00BC7C1A">
        <w:rPr>
          <w:rFonts w:ascii="Times New Roman" w:hAnsi="Times New Roman" w:cs="Times New Roman"/>
          <w:spacing w:val="-4"/>
          <w:sz w:val="28"/>
          <w:szCs w:val="28"/>
        </w:rPr>
        <w:t xml:space="preserve">потребностей, а также на здоровые и безопасные условия труда </w:t>
      </w:r>
      <w:r w:rsidRPr="00BC7C1A">
        <w:rPr>
          <w:rFonts w:ascii="Times New Roman" w:hAnsi="Times New Roman" w:cs="Times New Roman"/>
          <w:i/>
          <w:spacing w:val="-4"/>
          <w:sz w:val="28"/>
          <w:szCs w:val="28"/>
        </w:rPr>
        <w:t>(статья 41</w:t>
      </w:r>
      <w:r w:rsidRPr="00BC7C1A">
        <w:rPr>
          <w:rFonts w:ascii="Times New Roman" w:hAnsi="Times New Roman" w:cs="Times New Roman"/>
          <w:i/>
          <w:sz w:val="28"/>
          <w:szCs w:val="28"/>
        </w:rPr>
        <w:t xml:space="preserve"> Конституции)</w:t>
      </w:r>
      <w:r w:rsidRPr="00BC7C1A">
        <w:rPr>
          <w:rFonts w:ascii="Times New Roman" w:hAnsi="Times New Roman" w:cs="Times New Roman"/>
          <w:sz w:val="28"/>
          <w:szCs w:val="28"/>
        </w:rPr>
        <w:t>;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sz w:val="28"/>
          <w:szCs w:val="28"/>
        </w:rPr>
        <w:t xml:space="preserve">каждому гарантируется право собственности и оказывается содействие ее приобретению </w:t>
      </w:r>
      <w:r w:rsidRPr="00BC7C1A">
        <w:rPr>
          <w:rFonts w:ascii="Times New Roman" w:hAnsi="Times New Roman" w:cs="Times New Roman"/>
          <w:i/>
          <w:sz w:val="28"/>
          <w:szCs w:val="28"/>
        </w:rPr>
        <w:t>(статья 44 Конституции)</w:t>
      </w:r>
      <w:r w:rsidRPr="00BC7C1A">
        <w:rPr>
          <w:rFonts w:ascii="Times New Roman" w:hAnsi="Times New Roman" w:cs="Times New Roman"/>
          <w:sz w:val="28"/>
          <w:szCs w:val="28"/>
        </w:rPr>
        <w:t>;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sz w:val="28"/>
          <w:szCs w:val="28"/>
        </w:rPr>
        <w:t xml:space="preserve">гарантируется право на охрану здоровья, включая бесплатное лечение в государственных учреждениях здравоохранения </w:t>
      </w:r>
      <w:r w:rsidRPr="00BC7C1A">
        <w:rPr>
          <w:rFonts w:ascii="Times New Roman" w:hAnsi="Times New Roman" w:cs="Times New Roman"/>
          <w:i/>
          <w:sz w:val="28"/>
          <w:szCs w:val="28"/>
        </w:rPr>
        <w:t>(статья 45 Конституции)</w:t>
      </w:r>
      <w:r w:rsidRPr="00BC7C1A">
        <w:rPr>
          <w:rFonts w:ascii="Times New Roman" w:hAnsi="Times New Roman" w:cs="Times New Roman"/>
          <w:sz w:val="28"/>
          <w:szCs w:val="28"/>
        </w:rPr>
        <w:t>.</w:t>
      </w:r>
    </w:p>
    <w:p w:rsidR="00BC7C1A" w:rsidRPr="00BC7C1A" w:rsidRDefault="00BC7C1A" w:rsidP="00531166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BC7C1A">
        <w:rPr>
          <w:rFonts w:ascii="Times New Roman" w:hAnsi="Times New Roman"/>
          <w:b/>
          <w:sz w:val="28"/>
          <w:szCs w:val="28"/>
        </w:rPr>
        <w:t>В белорусском государстве на конституционной основе</w:t>
      </w:r>
      <w:r w:rsidRPr="00BC7C1A">
        <w:rPr>
          <w:rFonts w:ascii="Times New Roman" w:hAnsi="Times New Roman"/>
          <w:sz w:val="28"/>
          <w:szCs w:val="28"/>
        </w:rPr>
        <w:t xml:space="preserve"> </w:t>
      </w:r>
      <w:r w:rsidRPr="00BC7C1A">
        <w:rPr>
          <w:rFonts w:ascii="Times New Roman" w:hAnsi="Times New Roman"/>
          <w:b/>
          <w:sz w:val="28"/>
          <w:szCs w:val="28"/>
        </w:rPr>
        <w:t>выстроена системная работа, направленная на обеспечение роста благосостояния граждан, создание условий для улучшения их жизни</w:t>
      </w:r>
      <w:r w:rsidRPr="00BC7C1A">
        <w:rPr>
          <w:rFonts w:ascii="Times New Roman" w:hAnsi="Times New Roman"/>
          <w:sz w:val="28"/>
          <w:szCs w:val="28"/>
        </w:rPr>
        <w:t>, удовлетворение материальных и духовных потребностей, оказание содействия развитию их экономической активности.</w:t>
      </w:r>
    </w:p>
    <w:p w:rsidR="00BC7C1A" w:rsidRPr="00BC7C1A" w:rsidRDefault="00BC7C1A" w:rsidP="00531166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BC7C1A">
        <w:rPr>
          <w:rFonts w:ascii="Times New Roman" w:hAnsi="Times New Roman"/>
          <w:b/>
          <w:sz w:val="28"/>
          <w:szCs w:val="28"/>
        </w:rPr>
        <w:t>Внутренняя политика белорусского государства основывается на принципах социальной справедливости, социальной защищенности и социальной солидарности.</w:t>
      </w:r>
      <w:r w:rsidRPr="00BC7C1A">
        <w:rPr>
          <w:rFonts w:ascii="Times New Roman" w:hAnsi="Times New Roman"/>
          <w:sz w:val="28"/>
          <w:szCs w:val="28"/>
        </w:rPr>
        <w:t xml:space="preserve"> Создаются условия для самореализации совершеннолетних трудоспособных членов общества, оказывается помощь малоимущим и социально уязвимым категориям граждан (инвалидам, старикам, детям).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C7C1A">
        <w:rPr>
          <w:rFonts w:ascii="Times New Roman" w:hAnsi="Times New Roman" w:cs="Times New Roman"/>
          <w:b/>
          <w:sz w:val="28"/>
          <w:szCs w:val="28"/>
        </w:rPr>
        <w:t>за буквой Основного Закона Республики Беларусь</w:t>
      </w:r>
      <w:r w:rsidRPr="00BC7C1A">
        <w:rPr>
          <w:rFonts w:ascii="Times New Roman" w:hAnsi="Times New Roman" w:cs="Times New Roman"/>
          <w:sz w:val="28"/>
          <w:szCs w:val="28"/>
        </w:rPr>
        <w:t xml:space="preserve">, </w:t>
      </w:r>
      <w:r w:rsidRPr="00BC7C1A">
        <w:rPr>
          <w:rFonts w:ascii="Times New Roman" w:hAnsi="Times New Roman" w:cs="Times New Roman"/>
          <w:b/>
          <w:sz w:val="28"/>
          <w:szCs w:val="28"/>
        </w:rPr>
        <w:t>закрепляющего</w:t>
      </w:r>
      <w:r w:rsidRPr="00BC7C1A">
        <w:rPr>
          <w:rFonts w:ascii="Times New Roman" w:hAnsi="Times New Roman" w:cs="Times New Roman"/>
          <w:sz w:val="28"/>
          <w:szCs w:val="28"/>
        </w:rPr>
        <w:t xml:space="preserve"> </w:t>
      </w:r>
      <w:r w:rsidRPr="00BC7C1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строительства социального </w:t>
      </w:r>
      <w:r w:rsidRPr="00BC7C1A">
        <w:rPr>
          <w:rFonts w:ascii="Times New Roman" w:hAnsi="Times New Roman" w:cs="Times New Roman"/>
          <w:b/>
          <w:sz w:val="28"/>
          <w:szCs w:val="28"/>
        </w:rPr>
        <w:lastRenderedPageBreak/>
        <w:t>правового государства, стоит человек как высшая ценность государства и общества</w:t>
      </w:r>
      <w:r w:rsidRPr="00BC7C1A">
        <w:rPr>
          <w:rFonts w:ascii="Times New Roman" w:hAnsi="Times New Roman" w:cs="Times New Roman"/>
          <w:sz w:val="28"/>
          <w:szCs w:val="28"/>
        </w:rPr>
        <w:t>, его права и свободы, гарантии их реализации.</w:t>
      </w:r>
    </w:p>
    <w:p w:rsidR="00BC7C1A" w:rsidRPr="00BC7C1A" w:rsidRDefault="00BC7C1A" w:rsidP="00531166">
      <w:pPr>
        <w:pStyle w:val="ListParagraph1"/>
        <w:keepNext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C1A">
        <w:rPr>
          <w:rFonts w:ascii="Times New Roman" w:hAnsi="Times New Roman"/>
          <w:sz w:val="28"/>
          <w:szCs w:val="28"/>
        </w:rPr>
        <w:t xml:space="preserve">При этом Конституция ориентирует наше общество не только на социальные гарантии со стороны государства, но и на </w:t>
      </w:r>
      <w:r w:rsidRPr="00BC7C1A">
        <w:rPr>
          <w:rFonts w:ascii="Times New Roman" w:hAnsi="Times New Roman"/>
          <w:b/>
          <w:sz w:val="28"/>
          <w:szCs w:val="28"/>
        </w:rPr>
        <w:t>взаимные обязательства гражданина</w:t>
      </w:r>
      <w:r w:rsidRPr="00BC7C1A">
        <w:rPr>
          <w:rFonts w:ascii="Times New Roman" w:hAnsi="Times New Roman"/>
          <w:sz w:val="28"/>
          <w:szCs w:val="28"/>
        </w:rPr>
        <w:t>. Каждый несет личную ответственность за  достижение материально-бытового благополучия для себя лично и для своей семьи. Поэтому важная задача – совершенствование системы законодательства, призванной являться эффективным правовым регулятором социальных отношений, исключающим социальное иждивенчество и безразличие.</w:t>
      </w:r>
    </w:p>
    <w:p w:rsidR="00BC7C1A" w:rsidRPr="00BC7C1A" w:rsidRDefault="00BC7C1A" w:rsidP="005311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C1A">
        <w:rPr>
          <w:rFonts w:ascii="Times New Roman" w:hAnsi="Times New Roman" w:cs="Times New Roman"/>
          <w:b/>
          <w:sz w:val="28"/>
          <w:szCs w:val="28"/>
        </w:rPr>
        <w:t>Одним из ключевых условий создания демократического социального правового государства является наличие согласия в обществе.</w:t>
      </w:r>
      <w:r w:rsidRPr="00BC7C1A">
        <w:rPr>
          <w:rFonts w:ascii="Times New Roman" w:hAnsi="Times New Roman" w:cs="Times New Roman"/>
          <w:sz w:val="28"/>
          <w:szCs w:val="28"/>
        </w:rPr>
        <w:t xml:space="preserve"> В Основном Законе отражены общепризнанные принципы международного права. Конституция Республики Беларусь гарантирует свободу личности, учитывающей свободу других людей, закрепляет политический плюрализм, разделение и взаимодействие властей как гарантии против диктата и хаоса. Она обеспечивает баланс интересов различных социальных групп: вне зависимости от частных интересов, политических, религиозных и иных предпочтений конституционные нормы обязательны для соблюдения. Таким образом, Основной Закон выступает консолидирующим фактором устойчивого развития общества, укрепляя консенсус интересов разных социальных групп. </w:t>
      </w:r>
      <w:r w:rsidRPr="00BC7C1A">
        <w:rPr>
          <w:rFonts w:ascii="Times New Roman" w:hAnsi="Times New Roman" w:cs="Times New Roman"/>
          <w:b/>
          <w:sz w:val="28"/>
          <w:szCs w:val="28"/>
        </w:rPr>
        <w:t>Единство народа олицетворяет Президент Республики Беларусь</w:t>
      </w:r>
      <w:r w:rsidRPr="00BC7C1A">
        <w:rPr>
          <w:rFonts w:ascii="Times New Roman" w:hAnsi="Times New Roman" w:cs="Times New Roman"/>
          <w:sz w:val="28"/>
          <w:szCs w:val="28"/>
        </w:rPr>
        <w:t xml:space="preserve">, являясь гарантом Конституции, прав и свобод человека и гражданина </w:t>
      </w:r>
      <w:r w:rsidRPr="00BC7C1A">
        <w:rPr>
          <w:rFonts w:ascii="Times New Roman" w:hAnsi="Times New Roman" w:cs="Times New Roman"/>
          <w:i/>
          <w:sz w:val="28"/>
          <w:szCs w:val="28"/>
        </w:rPr>
        <w:t>(статья 79 Конституции)</w:t>
      </w:r>
      <w:r w:rsidRPr="00BC7C1A">
        <w:rPr>
          <w:rFonts w:ascii="Times New Roman" w:hAnsi="Times New Roman" w:cs="Times New Roman"/>
          <w:sz w:val="28"/>
          <w:szCs w:val="28"/>
        </w:rPr>
        <w:t>. Одновременно Глава государства является арбитром над различными ветвями власти.</w:t>
      </w:r>
    </w:p>
    <w:p w:rsidR="00BC7C1A" w:rsidRPr="00BC7C1A" w:rsidRDefault="00BC7C1A" w:rsidP="00531166">
      <w:pPr>
        <w:pStyle w:val="point"/>
        <w:keepNext/>
        <w:ind w:firstLine="709"/>
        <w:rPr>
          <w:sz w:val="28"/>
          <w:szCs w:val="28"/>
        </w:rPr>
      </w:pPr>
      <w:r w:rsidRPr="00BC7C1A">
        <w:rPr>
          <w:sz w:val="28"/>
          <w:szCs w:val="28"/>
        </w:rPr>
        <w:t xml:space="preserve">Общеизвестно, что граждане любой страны могут в полном объеме реализовать свои личные, политические, социально-экономические и культурные права и свободы только в независимом государстве. </w:t>
      </w:r>
    </w:p>
    <w:p w:rsidR="00BC7C1A" w:rsidRPr="00BC7C1A" w:rsidRDefault="00BC7C1A" w:rsidP="00531166">
      <w:pPr>
        <w:pStyle w:val="point"/>
        <w:keepNext/>
        <w:ind w:firstLine="709"/>
        <w:rPr>
          <w:sz w:val="28"/>
          <w:szCs w:val="28"/>
        </w:rPr>
      </w:pPr>
      <w:r w:rsidRPr="00BC7C1A">
        <w:rPr>
          <w:b/>
          <w:sz w:val="28"/>
          <w:szCs w:val="28"/>
        </w:rPr>
        <w:t xml:space="preserve">Основа государственного суверенитета – Конституция. </w:t>
      </w:r>
      <w:r w:rsidRPr="00BC7C1A">
        <w:rPr>
          <w:sz w:val="28"/>
          <w:szCs w:val="28"/>
        </w:rPr>
        <w:t>Республика Беларусь обладает верховенством и полнотой власти на своей территории, самостоятельно осуществляет внутреннюю и внешнюю политику; защищает свою независимость и территориальную целостность, конституционный строй, обеспечивает законность и правопорядок</w:t>
      </w:r>
      <w:r w:rsidRPr="00BC7C1A">
        <w:rPr>
          <w:i/>
          <w:sz w:val="28"/>
          <w:szCs w:val="28"/>
        </w:rPr>
        <w:t xml:space="preserve"> (статья 1 Конституции)</w:t>
      </w:r>
      <w:r w:rsidRPr="00BC7C1A">
        <w:rPr>
          <w:sz w:val="28"/>
          <w:szCs w:val="28"/>
        </w:rPr>
        <w:t>.</w:t>
      </w:r>
    </w:p>
    <w:p w:rsidR="00BC7C1A" w:rsidRPr="00BC7C1A" w:rsidRDefault="00BC7C1A" w:rsidP="00531166">
      <w:pPr>
        <w:pStyle w:val="point"/>
        <w:keepNext/>
        <w:ind w:firstLine="709"/>
        <w:rPr>
          <w:color w:val="000000"/>
          <w:sz w:val="28"/>
          <w:szCs w:val="28"/>
        </w:rPr>
      </w:pPr>
      <w:r w:rsidRPr="00BC7C1A">
        <w:rPr>
          <w:color w:val="000000"/>
          <w:sz w:val="28"/>
          <w:szCs w:val="28"/>
        </w:rPr>
        <w:t xml:space="preserve">Важным содержательным элементом государственного суверенитета </w:t>
      </w:r>
      <w:r w:rsidRPr="00BC7C1A">
        <w:rPr>
          <w:color w:val="000000"/>
          <w:spacing w:val="-8"/>
          <w:sz w:val="28"/>
          <w:szCs w:val="28"/>
        </w:rPr>
        <w:t xml:space="preserve">выступает </w:t>
      </w:r>
      <w:r w:rsidRPr="00BC7C1A">
        <w:rPr>
          <w:b/>
          <w:color w:val="000000"/>
          <w:spacing w:val="-8"/>
          <w:sz w:val="28"/>
          <w:szCs w:val="28"/>
        </w:rPr>
        <w:t>правовой суверенитет</w:t>
      </w:r>
      <w:r w:rsidRPr="00BC7C1A">
        <w:rPr>
          <w:color w:val="000000"/>
          <w:spacing w:val="-8"/>
          <w:sz w:val="28"/>
          <w:szCs w:val="28"/>
        </w:rPr>
        <w:t>, который во внутригосударственной сфере</w:t>
      </w:r>
      <w:r w:rsidRPr="00BC7C1A">
        <w:rPr>
          <w:color w:val="000000"/>
          <w:sz w:val="28"/>
          <w:szCs w:val="28"/>
        </w:rPr>
        <w:t xml:space="preserve"> проявляется в деятельности государства, всех его органов и должностных лиц в пределах Конституции и принятых в соответствии с ней актов законодательства </w:t>
      </w:r>
      <w:r w:rsidRPr="00BC7C1A">
        <w:rPr>
          <w:i/>
          <w:color w:val="000000"/>
          <w:sz w:val="28"/>
          <w:szCs w:val="28"/>
        </w:rPr>
        <w:t>(статья 7 Конституции)</w:t>
      </w:r>
      <w:r w:rsidRPr="00BC7C1A">
        <w:rPr>
          <w:color w:val="000000"/>
          <w:sz w:val="28"/>
          <w:szCs w:val="28"/>
        </w:rPr>
        <w:t xml:space="preserve">, а во внешнеполитической – в признании государством приоритета общепризнанных принципов международного права и обеспечение соответствия им законодательства </w:t>
      </w:r>
      <w:r w:rsidRPr="00BC7C1A">
        <w:rPr>
          <w:i/>
          <w:color w:val="000000"/>
          <w:sz w:val="28"/>
          <w:szCs w:val="28"/>
        </w:rPr>
        <w:t>(статья 8 Конституции)</w:t>
      </w:r>
      <w:r w:rsidRPr="00BC7C1A">
        <w:rPr>
          <w:color w:val="000000"/>
          <w:sz w:val="28"/>
          <w:szCs w:val="28"/>
        </w:rPr>
        <w:t>.</w:t>
      </w:r>
    </w:p>
    <w:p w:rsidR="00BC7C1A" w:rsidRPr="00123859" w:rsidRDefault="00BC7C1A" w:rsidP="005311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3859" w:rsidRPr="00AC0516" w:rsidRDefault="00123859" w:rsidP="001238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33"/>
          <w:szCs w:val="33"/>
          <w:lang w:eastAsia="ru-RU"/>
        </w:rPr>
        <w:t xml:space="preserve">   </w:t>
      </w:r>
      <w:r w:rsidR="0024408A" w:rsidRPr="00AC0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Изменения и дополнения в Конституцию </w:t>
      </w:r>
    </w:p>
    <w:p w:rsidR="00123859" w:rsidRPr="00C024EB" w:rsidRDefault="0024408A" w:rsidP="00C024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0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Беларусь</w:t>
      </w:r>
      <w:r w:rsidR="00A64CED" w:rsidRPr="00AC0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4CED" w:rsidRPr="00123859" w:rsidRDefault="0024408A" w:rsidP="00123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859">
        <w:rPr>
          <w:sz w:val="28"/>
          <w:szCs w:val="28"/>
          <w:shd w:val="clear" w:color="auto" w:fill="FFFFFF"/>
        </w:rPr>
        <w:t>Действие Конституции Республики Беларусь и порядок ее изменения определены в разделе VIII Основного Закона.</w:t>
      </w:r>
      <w:r w:rsidRPr="00123859">
        <w:rPr>
          <w:sz w:val="28"/>
          <w:szCs w:val="28"/>
        </w:rPr>
        <w:br/>
      </w:r>
      <w:r w:rsidR="00531166">
        <w:rPr>
          <w:sz w:val="28"/>
          <w:szCs w:val="28"/>
          <w:shd w:val="clear" w:color="auto" w:fill="FFFFFF"/>
        </w:rPr>
        <w:t xml:space="preserve">         </w:t>
      </w:r>
      <w:r w:rsidR="00A64CED" w:rsidRPr="00123859">
        <w:rPr>
          <w:sz w:val="28"/>
          <w:szCs w:val="28"/>
          <w:shd w:val="clear" w:color="auto" w:fill="FFFFFF"/>
        </w:rPr>
        <w:t xml:space="preserve">Вопрос об изменении и дополнении Конституции рассматривается палатами </w:t>
      </w:r>
      <w:r w:rsidR="00A64CED" w:rsidRPr="00123859">
        <w:rPr>
          <w:sz w:val="28"/>
          <w:szCs w:val="28"/>
          <w:shd w:val="clear" w:color="auto" w:fill="FFFFFF"/>
        </w:rPr>
        <w:lastRenderedPageBreak/>
        <w:t xml:space="preserve">Парламента по инициативе Президента или не менее 150 тысяч граждан Республики Беларусь, обладающих избирательным правом. </w:t>
      </w:r>
      <w:r w:rsidR="00A64CED" w:rsidRPr="00123859">
        <w:rPr>
          <w:sz w:val="28"/>
          <w:szCs w:val="28"/>
        </w:rPr>
        <w:t>Конституция, законы о внесении в нее изменений и дополнений, о введении в действие указанных законов, акты о толковании Конституции считаются принятыми, если за них проголосовало не менее двух третей от полного состава каждой из палат Парламента.</w:t>
      </w:r>
    </w:p>
    <w:p w:rsidR="00A64CED" w:rsidRPr="00123859" w:rsidRDefault="00A64CED" w:rsidP="001238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123859">
        <w:rPr>
          <w:sz w:val="28"/>
          <w:szCs w:val="28"/>
        </w:rPr>
        <w:t xml:space="preserve">Изменения и дополнения Конституции могут быть проведены через референдум (Референдум </w:t>
      </w:r>
      <w:r w:rsidRPr="00123859">
        <w:rPr>
          <w:sz w:val="28"/>
          <w:szCs w:val="28"/>
          <w:shd w:val="clear" w:color="auto" w:fill="FFFFFF"/>
        </w:rPr>
        <w:t xml:space="preserve">— форма непосредственного волеизъявления граждан, выражающаяся в голосовании по наиболее значимым вопросам общегосударственного, регионального или местного значения). </w:t>
      </w:r>
      <w:r w:rsidRPr="00123859">
        <w:rPr>
          <w:sz w:val="28"/>
          <w:szCs w:val="28"/>
        </w:rPr>
        <w:t>Решение об изменении и дополнении Конституции путем референдума считается принятым, если за него проголосовало большинство граждан, внесенных в списки для голосования.</w:t>
      </w:r>
    </w:p>
    <w:p w:rsidR="00123859" w:rsidRPr="00123859" w:rsidRDefault="00A64CED" w:rsidP="00123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Разделы I "Основы конституционного строя", II "Личность, общество, государство", IV "Президент, Парламент, Правительство, Суд" и VIII "Действие Конституции Республики Беларусь и порядок ее изменения" могут быть изменены только путем референдума.</w:t>
      </w:r>
    </w:p>
    <w:p w:rsidR="00A64CED" w:rsidRPr="00123859" w:rsidRDefault="0024408A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38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859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По результатам республиканского референдума от </w:t>
      </w:r>
      <w:r w:rsidR="00E93DAA" w:rsidRPr="0012385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24 ноября 1996 г</w:t>
      </w:r>
      <w:r w:rsidR="0082505D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в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Конституцию Республики Беларусь были внесены следующие основные </w:t>
      </w:r>
      <w:r w:rsidR="00E93DAA" w:rsidRPr="00123859">
        <w:rPr>
          <w:rFonts w:ascii="Times New Roman" w:hAnsi="Times New Roman" w:cs="Times New Roman"/>
          <w:b/>
          <w:sz w:val="28"/>
          <w:szCs w:val="28"/>
          <w:shd w:val="clear" w:color="auto" w:fill="FEFEFE"/>
        </w:rPr>
        <w:t>изменения и дополнения: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82505D" w:rsidRPr="00123859" w:rsidRDefault="0082505D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>- закреплено положение о верховенстве права;</w:t>
      </w:r>
    </w:p>
    <w:p w:rsidR="0082505D" w:rsidRPr="00123859" w:rsidRDefault="00A64CED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>вместо однопалатного Верховного Совета Республики Беларусь был образован двухпалатный Парламент</w:t>
      </w:r>
      <w:r w:rsidR="0082505D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>-</w:t>
      </w:r>
      <w:r w:rsidR="0082505D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Национальное собрание Республики Беларусь, </w:t>
      </w:r>
    </w:p>
    <w:p w:rsidR="0082505D" w:rsidRPr="00123859" w:rsidRDefault="0082505D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="00E93DAA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>Президент Республики Беларусь вышел за рамки разделения властей, стал по статусу Главой государства и посредником между органами государственной власти</w:t>
      </w: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r w:rsidRPr="00123859">
        <w:rPr>
          <w:rFonts w:ascii="Times New Roman" w:hAnsi="Times New Roman" w:cs="Times New Roman"/>
          <w:sz w:val="28"/>
          <w:szCs w:val="28"/>
        </w:rPr>
        <w:t xml:space="preserve">на него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</w:t>
      </w:r>
    </w:p>
    <w:p w:rsidR="0082505D" w:rsidRPr="00123859" w:rsidRDefault="0082505D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>- повысилась роль Правительства – Совета Министров в системе ветвей власти и усилилась его ответственность за состояние и развитие экономики, социально-культурной и административно-политической сфер деятельности;</w:t>
      </w:r>
    </w:p>
    <w:p w:rsidR="00A64CED" w:rsidRPr="00123859" w:rsidRDefault="00A64CED" w:rsidP="00123859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859">
        <w:rPr>
          <w:sz w:val="28"/>
          <w:szCs w:val="28"/>
          <w:shd w:val="clear" w:color="auto" w:fill="FEFEFE"/>
        </w:rPr>
        <w:t xml:space="preserve">- </w:t>
      </w:r>
      <w:r w:rsidR="00E93DAA" w:rsidRPr="00123859">
        <w:rPr>
          <w:sz w:val="28"/>
          <w:szCs w:val="28"/>
          <w:shd w:val="clear" w:color="auto" w:fill="FEFEFE"/>
        </w:rPr>
        <w:t xml:space="preserve"> Конституционный суд вошел в судебную ветвь власти Республики Беларусь</w:t>
      </w:r>
      <w:r w:rsidR="0082505D" w:rsidRPr="00123859">
        <w:rPr>
          <w:sz w:val="28"/>
          <w:szCs w:val="28"/>
          <w:shd w:val="clear" w:color="auto" w:fill="FEFEFE"/>
        </w:rPr>
        <w:t xml:space="preserve"> </w:t>
      </w:r>
      <w:r w:rsidR="0082505D" w:rsidRPr="00123859">
        <w:rPr>
          <w:sz w:val="28"/>
          <w:szCs w:val="28"/>
        </w:rPr>
        <w:t>(ранее входил в систему органов контроля и надзора);</w:t>
      </w:r>
    </w:p>
    <w:p w:rsidR="00E93DAA" w:rsidRPr="00123859" w:rsidRDefault="00E93DAA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A64CED"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Pr="00123859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Контрольная палата Республики Беларусь была преобразована в Комитет государственного контроля Республики Беларусь.</w:t>
      </w:r>
    </w:p>
    <w:p w:rsidR="0082505D" w:rsidRPr="00123859" w:rsidRDefault="0082505D" w:rsidP="00123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123859">
        <w:rPr>
          <w:rFonts w:ascii="Times New Roman" w:hAnsi="Times New Roman" w:cs="Times New Roman"/>
          <w:sz w:val="28"/>
          <w:szCs w:val="28"/>
        </w:rPr>
        <w:t xml:space="preserve">Данные изменения,  предложенные Президентом Республики Беларусь А.Г.Лукашенко, поддержали </w:t>
      </w:r>
      <w:r w:rsidRPr="00123859">
        <w:rPr>
          <w:rFonts w:ascii="Times New Roman" w:hAnsi="Times New Roman" w:cs="Times New Roman"/>
          <w:b/>
          <w:sz w:val="28"/>
          <w:szCs w:val="28"/>
        </w:rPr>
        <w:t xml:space="preserve">70,5% </w:t>
      </w:r>
      <w:r w:rsidRPr="00123859">
        <w:rPr>
          <w:rFonts w:ascii="Times New Roman" w:hAnsi="Times New Roman" w:cs="Times New Roman"/>
          <w:sz w:val="28"/>
          <w:szCs w:val="28"/>
        </w:rPr>
        <w:t>от общего числа избирателей</w:t>
      </w:r>
      <w:r w:rsidR="00123859" w:rsidRPr="00123859">
        <w:rPr>
          <w:rFonts w:ascii="Times New Roman" w:hAnsi="Times New Roman" w:cs="Times New Roman"/>
          <w:sz w:val="28"/>
          <w:szCs w:val="28"/>
        </w:rPr>
        <w:t>.</w:t>
      </w:r>
    </w:p>
    <w:p w:rsidR="00123859" w:rsidRPr="00123859" w:rsidRDefault="00123859" w:rsidP="00123859">
      <w:pPr>
        <w:pStyle w:val="a3"/>
        <w:keepNext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3859">
        <w:rPr>
          <w:sz w:val="28"/>
          <w:szCs w:val="28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В дальнейшем проводилась работа по </w:t>
      </w:r>
      <w:r w:rsidRPr="00123859">
        <w:rPr>
          <w:sz w:val="28"/>
          <w:szCs w:val="28"/>
        </w:rPr>
        <w:lastRenderedPageBreak/>
        <w:t>реализации конституционных положений, их развитию в актах текущего законодательства.</w:t>
      </w:r>
    </w:p>
    <w:p w:rsidR="00123859" w:rsidRPr="00123859" w:rsidRDefault="00123859" w:rsidP="00123859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123859">
        <w:rPr>
          <w:rFonts w:ascii="Times New Roman" w:hAnsi="Times New Roman" w:cs="Times New Roman"/>
          <w:b/>
          <w:sz w:val="28"/>
          <w:szCs w:val="28"/>
        </w:rPr>
        <w:t>референдум</w:t>
      </w:r>
      <w:r w:rsidRPr="00123859">
        <w:rPr>
          <w:rFonts w:ascii="Times New Roman" w:hAnsi="Times New Roman" w:cs="Times New Roman"/>
          <w:sz w:val="28"/>
          <w:szCs w:val="28"/>
        </w:rPr>
        <w:t>, на который были вынесены вопросы изменения и дополнения Конституции Республики Беларусь, состоялся</w:t>
      </w:r>
      <w:r w:rsidRPr="00123859">
        <w:rPr>
          <w:rFonts w:ascii="Times New Roman" w:hAnsi="Times New Roman" w:cs="Times New Roman"/>
          <w:b/>
          <w:sz w:val="28"/>
          <w:szCs w:val="28"/>
        </w:rPr>
        <w:t xml:space="preserve"> 17 октября 2004 г.</w:t>
      </w:r>
      <w:r w:rsidRPr="00123859">
        <w:rPr>
          <w:rFonts w:ascii="Times New Roman" w:hAnsi="Times New Roman" w:cs="Times New Roman"/>
          <w:sz w:val="28"/>
          <w:szCs w:val="28"/>
        </w:rPr>
        <w:t xml:space="preserve"> </w:t>
      </w:r>
      <w:r w:rsidRPr="00123859">
        <w:rPr>
          <w:rFonts w:ascii="Times New Roman" w:hAnsi="Times New Roman" w:cs="Times New Roman"/>
          <w:i/>
          <w:sz w:val="28"/>
          <w:szCs w:val="28"/>
        </w:rPr>
        <w:t>(был совмещен с парламентскими выборами)</w:t>
      </w:r>
      <w:r w:rsidRPr="00123859">
        <w:rPr>
          <w:rFonts w:ascii="Times New Roman" w:hAnsi="Times New Roman" w:cs="Times New Roman"/>
          <w:sz w:val="28"/>
          <w:szCs w:val="28"/>
        </w:rPr>
        <w:t xml:space="preserve">. Его итогом явилось исключение из части первой статьи 81 Конституции нормы о занятии одним и тем же лицом должности Президента Республики Беларусь не более двух сроков. За новую редакцию указанной нормы Конституции высказались </w:t>
      </w:r>
      <w:r w:rsidRPr="00123859">
        <w:rPr>
          <w:rFonts w:ascii="Times New Roman" w:hAnsi="Times New Roman" w:cs="Times New Roman"/>
          <w:b/>
          <w:sz w:val="28"/>
          <w:szCs w:val="28"/>
        </w:rPr>
        <w:t xml:space="preserve">79,42% </w:t>
      </w:r>
      <w:r w:rsidRPr="00123859">
        <w:rPr>
          <w:rFonts w:ascii="Times New Roman" w:hAnsi="Times New Roman" w:cs="Times New Roman"/>
          <w:sz w:val="28"/>
          <w:szCs w:val="28"/>
        </w:rPr>
        <w:t xml:space="preserve">граждан от общего числа внесенных в списки для голосования. </w:t>
      </w:r>
    </w:p>
    <w:p w:rsidR="007D0E62" w:rsidRPr="00005B7F" w:rsidRDefault="0024408A" w:rsidP="00005B7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59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="00005B7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D0E62" w:rsidRPr="007D0E62">
        <w:rPr>
          <w:rFonts w:ascii="Times New Roman" w:hAnsi="Times New Roman" w:cs="Times New Roman"/>
          <w:b/>
          <w:sz w:val="28"/>
          <w:szCs w:val="28"/>
        </w:rPr>
        <w:t>Контроль за конституционной законностью в Республике Беларусь</w:t>
      </w:r>
    </w:p>
    <w:p w:rsidR="007D0E62" w:rsidRPr="007D0E62" w:rsidRDefault="007D0E62" w:rsidP="007D0E62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7D0E62">
        <w:rPr>
          <w:rFonts w:ascii="Times New Roman" w:hAnsi="Times New Roman"/>
          <w:sz w:val="28"/>
          <w:szCs w:val="28"/>
        </w:rPr>
        <w:t xml:space="preserve">Конституция нашей страны является базой для развития белорусского законодательства. Правотворчество в Республике Беларусь основывается на положениях, закрепленных в Законе Республики </w:t>
      </w:r>
      <w:r w:rsidRPr="007D0E62">
        <w:rPr>
          <w:rFonts w:ascii="Times New Roman" w:hAnsi="Times New Roman"/>
          <w:spacing w:val="-4"/>
          <w:sz w:val="28"/>
          <w:szCs w:val="28"/>
        </w:rPr>
        <w:t>Беларусь ”О нормативных правовых актах“, Концепции совершенствования</w:t>
      </w:r>
      <w:r w:rsidRPr="007D0E62">
        <w:rPr>
          <w:rFonts w:ascii="Times New Roman" w:hAnsi="Times New Roman"/>
          <w:sz w:val="28"/>
          <w:szCs w:val="28"/>
        </w:rPr>
        <w:t xml:space="preserve"> законодательства Республики Беларусь.</w:t>
      </w:r>
    </w:p>
    <w:p w:rsidR="007D0E62" w:rsidRPr="00005B7F" w:rsidRDefault="007D0E62" w:rsidP="007D0E62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005B7F">
        <w:rPr>
          <w:rFonts w:ascii="Times New Roman" w:hAnsi="Times New Roman"/>
          <w:b/>
          <w:sz w:val="28"/>
          <w:szCs w:val="28"/>
        </w:rPr>
        <w:t>Соблюдение конституционной законности</w:t>
      </w:r>
      <w:r w:rsidRPr="00005B7F">
        <w:rPr>
          <w:rFonts w:ascii="Times New Roman" w:hAnsi="Times New Roman"/>
          <w:sz w:val="28"/>
          <w:szCs w:val="28"/>
        </w:rPr>
        <w:t>,</w:t>
      </w:r>
      <w:r w:rsidRPr="00005B7F">
        <w:rPr>
          <w:rFonts w:ascii="Times New Roman" w:hAnsi="Times New Roman"/>
          <w:b/>
          <w:sz w:val="28"/>
          <w:szCs w:val="28"/>
        </w:rPr>
        <w:t xml:space="preserve"> </w:t>
      </w:r>
      <w:r w:rsidRPr="00005B7F">
        <w:rPr>
          <w:rFonts w:ascii="Times New Roman" w:hAnsi="Times New Roman"/>
          <w:sz w:val="28"/>
          <w:szCs w:val="28"/>
        </w:rPr>
        <w:t xml:space="preserve">проявляющейся прежде всего в соответствии законов </w:t>
      </w:r>
      <w:hyperlink r:id="rId9" w:history="1">
        <w:r w:rsidRPr="00005B7F">
          <w:rPr>
            <w:rStyle w:val="a6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005B7F">
        <w:rPr>
          <w:rFonts w:ascii="Times New Roman" w:hAnsi="Times New Roman"/>
          <w:sz w:val="28"/>
          <w:szCs w:val="28"/>
        </w:rPr>
        <w:t>,</w:t>
      </w:r>
      <w:r w:rsidRPr="00005B7F">
        <w:rPr>
          <w:rFonts w:ascii="Times New Roman" w:hAnsi="Times New Roman"/>
          <w:b/>
          <w:sz w:val="28"/>
          <w:szCs w:val="28"/>
        </w:rPr>
        <w:t xml:space="preserve"> является важнейшим условием развития Республики Беларусь</w:t>
      </w:r>
      <w:r w:rsidRPr="00005B7F">
        <w:rPr>
          <w:rFonts w:ascii="Times New Roman" w:hAnsi="Times New Roman"/>
          <w:sz w:val="28"/>
          <w:szCs w:val="28"/>
        </w:rPr>
        <w:t>.</w:t>
      </w:r>
    </w:p>
    <w:p w:rsidR="007D0E62" w:rsidRPr="00005B7F" w:rsidRDefault="007D0E62" w:rsidP="007D0E6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2">
        <w:rPr>
          <w:rFonts w:ascii="Times New Roman" w:hAnsi="Times New Roman" w:cs="Times New Roman"/>
          <w:sz w:val="28"/>
          <w:szCs w:val="28"/>
        </w:rPr>
        <w:t>Согласно статье 116 Конституции</w:t>
      </w:r>
      <w:r w:rsidR="00005B7F">
        <w:rPr>
          <w:rFonts w:ascii="Times New Roman" w:hAnsi="Times New Roman" w:cs="Times New Roman"/>
          <w:sz w:val="28"/>
          <w:szCs w:val="28"/>
        </w:rPr>
        <w:t>,</w:t>
      </w:r>
      <w:r w:rsidRPr="007D0E62">
        <w:rPr>
          <w:rFonts w:ascii="Times New Roman" w:hAnsi="Times New Roman" w:cs="Times New Roman"/>
          <w:sz w:val="28"/>
          <w:szCs w:val="28"/>
        </w:rPr>
        <w:t xml:space="preserve"> функцию контроля за конституционностью нормативных правовых актов в государстве осуществляет </w:t>
      </w:r>
      <w:r w:rsidRPr="007D0E62">
        <w:rPr>
          <w:rFonts w:ascii="Times New Roman" w:hAnsi="Times New Roman" w:cs="Times New Roman"/>
          <w:b/>
          <w:sz w:val="28"/>
          <w:szCs w:val="28"/>
        </w:rPr>
        <w:t>Конституционный Суд Республики Беларусь</w:t>
      </w:r>
      <w:r w:rsidRPr="007D0E62">
        <w:rPr>
          <w:rFonts w:ascii="Times New Roman" w:hAnsi="Times New Roman" w:cs="Times New Roman"/>
          <w:sz w:val="28"/>
          <w:szCs w:val="28"/>
        </w:rPr>
        <w:t xml:space="preserve">, </w:t>
      </w:r>
      <w:r w:rsidRPr="00005B7F">
        <w:rPr>
          <w:rFonts w:ascii="Times New Roman" w:hAnsi="Times New Roman" w:cs="Times New Roman"/>
          <w:sz w:val="28"/>
          <w:szCs w:val="28"/>
        </w:rPr>
        <w:t xml:space="preserve">который формируется в количестве 12 судей (шесть судей Конституционного Суда назначаются Президентом Республики Беларусь, шесть судей избираются Советом Республики). Председатель Конституционного Суда назначается Президентом с согласия Совета Республики. Срок полномочий членов Конституционного Суда – 11 лет. </w:t>
      </w:r>
    </w:p>
    <w:p w:rsidR="007D0E62" w:rsidRPr="007D0E62" w:rsidRDefault="007D0E62" w:rsidP="007D0E62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7D0E62">
        <w:rPr>
          <w:rFonts w:ascii="Times New Roman" w:hAnsi="Times New Roman"/>
          <w:sz w:val="28"/>
          <w:szCs w:val="28"/>
        </w:rPr>
        <w:t xml:space="preserve">В порядке конституционного контроля </w:t>
      </w:r>
      <w:r w:rsidRPr="007D0E62">
        <w:rPr>
          <w:rFonts w:ascii="Times New Roman" w:hAnsi="Times New Roman"/>
          <w:b/>
          <w:sz w:val="28"/>
          <w:szCs w:val="28"/>
        </w:rPr>
        <w:t>может быть проверен на предмет соответствия Конституции любой нормативный правовой акт</w:t>
      </w:r>
      <w:r w:rsidRPr="007D0E62">
        <w:rPr>
          <w:rFonts w:ascii="Times New Roman" w:hAnsi="Times New Roman"/>
          <w:sz w:val="28"/>
          <w:szCs w:val="28"/>
        </w:rPr>
        <w:t xml:space="preserve"> (независимо от органа, его принявшего) на основании предложений уполномоченных органов. Они могут обратиться с предложением о такой проверке как по собственной инициативе, так и на основании инициативных обращений граждан и организаций, усомнившихся в конституционности нормативного правового акта.</w:t>
      </w:r>
    </w:p>
    <w:p w:rsidR="007D0E62" w:rsidRPr="007D0E62" w:rsidRDefault="007D0E62" w:rsidP="007D0E62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7D0E62">
        <w:rPr>
          <w:rFonts w:ascii="Times New Roman" w:hAnsi="Times New Roman"/>
          <w:sz w:val="28"/>
          <w:szCs w:val="28"/>
        </w:rPr>
        <w:t xml:space="preserve">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стране. </w:t>
      </w:r>
    </w:p>
    <w:p w:rsidR="007D0E62" w:rsidRPr="007D0E62" w:rsidRDefault="007D0E62" w:rsidP="007D0E62">
      <w:pPr>
        <w:pStyle w:val="newncpi"/>
        <w:keepNext/>
        <w:ind w:firstLine="709"/>
        <w:rPr>
          <w:rFonts w:ascii="Times New Roman" w:hAnsi="Times New Roman"/>
          <w:sz w:val="28"/>
          <w:szCs w:val="28"/>
        </w:rPr>
      </w:pPr>
      <w:r w:rsidRPr="007D0E62">
        <w:rPr>
          <w:rFonts w:ascii="Times New Roman" w:hAnsi="Times New Roman"/>
          <w:sz w:val="28"/>
          <w:szCs w:val="28"/>
        </w:rPr>
        <w:t xml:space="preserve">В этих посланиях формулируются предложения концептуального характера, направленные на </w:t>
      </w:r>
      <w:r w:rsidRPr="007D0E62">
        <w:rPr>
          <w:rFonts w:ascii="Times New Roman" w:hAnsi="Times New Roman"/>
          <w:b/>
          <w:sz w:val="28"/>
          <w:szCs w:val="28"/>
        </w:rPr>
        <w:t>совершенствование правовой системы</w:t>
      </w:r>
      <w:r w:rsidRPr="007D0E62">
        <w:rPr>
          <w:rFonts w:ascii="Times New Roman" w:hAnsi="Times New Roman"/>
          <w:sz w:val="28"/>
          <w:szCs w:val="28"/>
        </w:rPr>
        <w:t xml:space="preserve">. </w:t>
      </w:r>
      <w:r w:rsidRPr="007D0E62">
        <w:rPr>
          <w:rFonts w:ascii="Times New Roman" w:hAnsi="Times New Roman"/>
          <w:sz w:val="28"/>
          <w:szCs w:val="28"/>
        </w:rPr>
        <w:br/>
        <w:t>В принимаемых им решениях указывается на необходимость устранения пробелов при дальнейшем совершенствовании законодательного регулирования.</w:t>
      </w:r>
    </w:p>
    <w:p w:rsidR="007D0E62" w:rsidRPr="007D0E62" w:rsidRDefault="007D0E62" w:rsidP="007D0E6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2">
        <w:rPr>
          <w:rFonts w:ascii="Times New Roman" w:hAnsi="Times New Roman" w:cs="Times New Roman"/>
          <w:sz w:val="28"/>
          <w:szCs w:val="28"/>
        </w:rPr>
        <w:t>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культуры.</w:t>
      </w:r>
    </w:p>
    <w:p w:rsidR="007D0E62" w:rsidRPr="007D0E62" w:rsidRDefault="007D0E62" w:rsidP="007D0E62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62">
        <w:rPr>
          <w:rFonts w:ascii="Times New Roman" w:hAnsi="Times New Roman" w:cs="Times New Roman"/>
          <w:b/>
          <w:sz w:val="28"/>
          <w:szCs w:val="28"/>
        </w:rPr>
        <w:lastRenderedPageBreak/>
        <w:t>Каждый, кто находится на территории Республики Беларусь, обязан соблюдать ее Конституцию, законы и уважать национальные традиции</w:t>
      </w:r>
      <w:r w:rsidRPr="007D0E62">
        <w:rPr>
          <w:rFonts w:ascii="Times New Roman" w:hAnsi="Times New Roman" w:cs="Times New Roman"/>
          <w:sz w:val="28"/>
          <w:szCs w:val="28"/>
        </w:rPr>
        <w:t xml:space="preserve"> </w:t>
      </w:r>
      <w:r w:rsidRPr="007D0E62">
        <w:rPr>
          <w:rFonts w:ascii="Times New Roman" w:hAnsi="Times New Roman" w:cs="Times New Roman"/>
          <w:i/>
          <w:sz w:val="28"/>
          <w:szCs w:val="28"/>
        </w:rPr>
        <w:t>(статья 52 Конституции)</w:t>
      </w:r>
      <w:r w:rsidRPr="007D0E62">
        <w:rPr>
          <w:rFonts w:ascii="Times New Roman" w:hAnsi="Times New Roman" w:cs="Times New Roman"/>
          <w:sz w:val="28"/>
          <w:szCs w:val="28"/>
        </w:rPr>
        <w:t>.</w:t>
      </w:r>
    </w:p>
    <w:p w:rsidR="007D0E62" w:rsidRPr="00C024EB" w:rsidRDefault="007D0E62" w:rsidP="00C024EB">
      <w:pPr>
        <w:pStyle w:val="point"/>
        <w:keepNext/>
        <w:ind w:firstLine="709"/>
        <w:rPr>
          <w:sz w:val="28"/>
          <w:szCs w:val="28"/>
        </w:rPr>
      </w:pPr>
      <w:r w:rsidRPr="007D0E62">
        <w:rPr>
          <w:b/>
          <w:sz w:val="28"/>
          <w:szCs w:val="28"/>
        </w:rPr>
        <w:t>Важнейшей функцией государства</w:t>
      </w:r>
      <w:r w:rsidRPr="007D0E62">
        <w:rPr>
          <w:sz w:val="28"/>
          <w:szCs w:val="28"/>
        </w:rPr>
        <w:t xml:space="preserve"> </w:t>
      </w:r>
      <w:r w:rsidRPr="007D0E62">
        <w:rPr>
          <w:b/>
          <w:sz w:val="28"/>
          <w:szCs w:val="28"/>
        </w:rPr>
        <w:t xml:space="preserve">является защита конституционного строя </w:t>
      </w:r>
      <w:r w:rsidRPr="007D0E62">
        <w:rPr>
          <w:sz w:val="28"/>
          <w:szCs w:val="28"/>
        </w:rPr>
        <w:t xml:space="preserve">от любых посягательств. Целями охраны Конституции служит положение части 3 статьи 5 Конституции, закрепляющее запрет создания и деятельности политических партий, </w:t>
      </w:r>
      <w:r w:rsidRPr="007D0E62">
        <w:rPr>
          <w:sz w:val="28"/>
          <w:szCs w:val="28"/>
        </w:rPr>
        <w:br/>
        <w:t xml:space="preserve">а равно других общественных объединений, имеющих целью насильственное изменение конституционного строя. Аналогичный запрет введен относительно религиозных организаций </w:t>
      </w:r>
      <w:r w:rsidRPr="007D0E62">
        <w:rPr>
          <w:i/>
          <w:sz w:val="28"/>
          <w:szCs w:val="28"/>
        </w:rPr>
        <w:t>(статья 16 Конституции)</w:t>
      </w:r>
      <w:r w:rsidRPr="007D0E62">
        <w:rPr>
          <w:sz w:val="28"/>
          <w:szCs w:val="28"/>
        </w:rPr>
        <w:t>. Наиболее грубые и опасные нарушения Конституции наказываются в уголовном порядке.</w:t>
      </w:r>
    </w:p>
    <w:p w:rsidR="002D6056" w:rsidRDefault="00005B7F" w:rsidP="002F147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164">
        <w:rPr>
          <w:rFonts w:ascii="Times New Roman" w:hAnsi="Times New Roman" w:cs="Times New Roman"/>
          <w:sz w:val="28"/>
          <w:szCs w:val="28"/>
        </w:rPr>
        <w:t>Таким образом, 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2D6056" w:rsidRDefault="002D6056" w:rsidP="00C024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Pr="00E63285" w:rsidRDefault="00B42CC1" w:rsidP="00B42CC1">
      <w:pPr>
        <w:pStyle w:val="af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НАВЕДЕНИЕ ПОРЯДКА НА ЗЕМЛЕ И БЛАГОУСТРОЙСТВО ТЕРРИТОРИЙ НАСЕЛЁННЫХ ПУНКТОВ, ОБРАЩЕНИЕ С ОТХОДАМИ</w:t>
      </w:r>
    </w:p>
    <w:p w:rsidR="00B42CC1" w:rsidRPr="00B42CC1" w:rsidRDefault="00B42CC1" w:rsidP="00B4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Вопросы наведения порядка на земле, благоустройство территорий и объектов находятся на постоянном контроле Президента Республики Беларусь, Совета Министров Республики Беларусь, местных исполнительных и распорядительных органов, контролирующих и надзорных органов, руководителей организаций, граждан.</w:t>
      </w:r>
    </w:p>
    <w:p w:rsidR="00B42CC1" w:rsidRPr="00B42CC1" w:rsidRDefault="00B42CC1" w:rsidP="00B4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Беларусь от 21 мая 2015 г. № 428 ”О некоторых вопросах наведения порядка на земле“ определен порядок организации и проведения работ, установлены критерии по наведению порядка на земле для различных территорий и объектов.   </w:t>
      </w:r>
    </w:p>
    <w:p w:rsidR="00B42CC1" w:rsidRPr="00B42CC1" w:rsidRDefault="00B42CC1" w:rsidP="00B42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 Витебской области ежегодно утверждаются и реализуются мероприятия по наведению порядка на земле и благоустройству населенных пунктов.  Приводятся в порядок территории населенных пунктов, сельскохозяйственных объектов, полос отвода автомобильных и железных дорог, лесного фонда. Обустраиваются зоны отдыха на водных объектах, родники. Неоднократно населенные пункты Витебской области становятся победителями республиканского смотра санитарного состояния  и  благоустройства населенных пунктов, в их числе города Новополоцк, Верхнедвинск, Полоцк, Орша, Браслав,  населенные пункты Крынки Лиозненского района, Мерецкие Глубокского района, Бигосово Верхнедвинского района, Кировская Витебского района и др.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По итогам работы за 9 месяцев 2020 года большинство заданий, установленных областным планом мероприятий, выполнены в полном объеме.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В населенных пунктах проведены работы по устройству 297 детских игровых площадок, ремонту 160,4 тыс. м. кв. улично-дорожной сети, сносу 340 пустующих и ветхих жилых домов. Отремонтировано                                     442 контейнерных площадки, установлено 1543 контейнера для сбора отходов, в том </w:t>
      </w:r>
      <w:r w:rsidRPr="00B42CC1">
        <w:rPr>
          <w:rFonts w:ascii="Times New Roman" w:hAnsi="Times New Roman" w:cs="Times New Roman"/>
          <w:sz w:val="28"/>
          <w:szCs w:val="28"/>
        </w:rPr>
        <w:lastRenderedPageBreak/>
        <w:t>числе 993 для раздельного сбора отходов.  Рекультивировано 50 мини-полигонов твердых коммунальных отходов.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В рамках выполнения поручений Главы государства и Правительства Республики Беларусь в 2020 году продолжена работа по озеленению населенных пунктов, включая сельские населенные пункты. Проведены посадки более 26 тыс. деревьев и около 14 тыс. кустарников. 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На сельскохозяйственных объектах установлено 151 ограждение,                 111 контейнеров для сбора отходов, отремонтировано 24 объекта хранения навоза, обустроено 69 площадок для хранения металлолома и изношенных шин, распахано и вовлечено в сельскохозяйственный оборот 405,4 га пустующих земель, очищено 884,3 км мелиоративных каналов от заиления и древесно-кустарниковой растительности. Снесено                           31 непригодное и неэксплуатируемое помещение сельскохозяйственных организаций, рекультивировано 2,5 га освободившихся земель. Рекультивировано 38 внутрихозяйственных карьеров на площади 25,4 га.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Для поддержания надлежащего состояния территорий вдоль автомобильных и железных дорог проведено удаление отходов и валежной древесины в полосах отвода протяженностью 492,3 км. Обустроено 12 остановочных пунктов и пассажирских платформ, посажено более 10 тыс. деревьев и кустарников.</w:t>
      </w:r>
      <w:r w:rsidRPr="00B42CC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 лесном фонде проведены санитарные рубки, уборка от захламленности и отходов в рекреационно-оздоровительных, природоохранных и защитных лесах, в том числе на территориях, прилегающих к местам отдыха, площадкам вдоль автомобильных дорог,  потребительским кооперативам на площади 4508,4 га.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В местах погребения гражданского населения выполнены работы по установке и ремонту 211 ограждений, обустройству (ремонту)</w:t>
      </w:r>
      <w:r w:rsidRPr="00B42CC1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</w:t>
      </w:r>
      <w:r w:rsidRPr="00B42CC1">
        <w:rPr>
          <w:rFonts w:ascii="Times New Roman" w:hAnsi="Times New Roman" w:cs="Times New Roman"/>
          <w:sz w:val="28"/>
          <w:szCs w:val="28"/>
        </w:rPr>
        <w:t>151 площадки, установке 88 контейнеров для сбора отходов.</w:t>
      </w:r>
    </w:p>
    <w:p w:rsidR="00B42CC1" w:rsidRPr="00B42CC1" w:rsidRDefault="00B42CC1" w:rsidP="00B42CC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Материалы на тему благоустройства и наведения порядка на земле размещаются в областных и региональных средствах массовой информации, </w:t>
      </w:r>
      <w:r w:rsidRPr="00B42CC1">
        <w:rPr>
          <w:rFonts w:ascii="Times New Roman" w:hAnsi="Times New Roman" w:cs="Times New Roman"/>
          <w:sz w:val="28"/>
          <w:szCs w:val="28"/>
          <w:lang w:val="be-BY"/>
        </w:rPr>
        <w:t>на Интернет-сайтах, распространяются в социальных сетях.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 В августе 2020 года подведены итоги областного этапа республиканского смотра-конкурса ”Землепользование высокой культуры земледелия, благоустройство машинных дворов, животноводческих ферм и комплексов“.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Признаны победителями: Оршанский район, ОАО ”Якубово-Агро“ Дубровенского района, ОАО ”Друцк-Агро“ Толочинского района, ОАО ”Барсучанка” Докшицкого района, КВХ ”Быкова В.И.“ Лепельского района, Домжерецкий сельский исполнительный комитет Лепельского района, ГЛХУ ”Дисненский лесхоз“ Миорского района.</w:t>
      </w:r>
    </w:p>
    <w:p w:rsidR="00B42CC1" w:rsidRPr="00B42CC1" w:rsidRDefault="00B42CC1" w:rsidP="00B42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Во всех регионах проводятся месячники по благоустройству и районные (городские) субботники, экологическая кампания  ”Обустроим малую родину“, акции ”Неделя леса“, ”Чистый водоем“, ”Чистый двор“ и др. 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Традиционно в октябре месяце проводятся месячники (субботники) по наведению порядка, благоустройству и улучшению состояния объектов и территорий, месячники по посадке деревьев.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lastRenderedPageBreak/>
        <w:t>10 октября 2020 года Министерством природных ресурсов и охраны окружающей среды Республики Беларусь объявлена акция ”День озеленения“, в рамках которой будут проводиться посадки деревьев и кустарников на территориях населенных пунктов. Совместно с территориальными органами Минприроды в акции могут принять участие местные исполнительные и распорядительные органы, жители населенных пунктов, учреждения образования и другие организации.</w:t>
      </w:r>
    </w:p>
    <w:p w:rsidR="00B42CC1" w:rsidRPr="00B42CC1" w:rsidRDefault="00B42CC1" w:rsidP="00B42C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17 октября 2020 года по инициативе Министерства лесного хозяйства Республики Беларусь будет проводиться акция ”Чистый лес“ во время которой работники лесного хозяйства совместно с территориальными органами Минприроды, представителями организаций проведут уборку территорий лесного фонда от мусора и захламленности.    </w:t>
      </w:r>
    </w:p>
    <w:p w:rsidR="00B42CC1" w:rsidRPr="00B42CC1" w:rsidRDefault="00B42CC1" w:rsidP="00B42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Приоритетным направлением работы  по  наведению порядка на земле является организация работы по обращению с отходами на территории населенных пунктов, недопущение несанкционированного размещения отходов, извлечение вторичных материальных ресурсов, содержание объектов захоронения коммунальных отходов   в соответствии с требованиями законодательства.</w:t>
      </w:r>
    </w:p>
    <w:p w:rsidR="00B42CC1" w:rsidRPr="00B42CC1" w:rsidRDefault="00B42CC1" w:rsidP="00B42C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>Согласно статьи 19 Закона Республики Беларусь от 20.07.2007          № 271-З ”Об обращении с отходами“  коммунальные отходы 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Министерства природных ресурсов и охраны окружающей среды Республики Беларусь, уполномоченными государственными органами и учреждениями, осуществляющими государственный санитарный надзор.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С 1 сентября 2020 года введен в действие обязательный для соблюдения ТКП 17.11-08-2020 (33040/33140) ”Охрана окружающей среды и природопользование. Отходы. Правила обращения с коммунальными отходами“ (далее – ТКП), который устанавливает правила обращения с коммунальными отходами на территории населенных пунктов, потребительских кооперативах и садоводческих товариществах. 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>За последнее годы система обращения с коммунальными отходами постоянно совершенствовалась, развивалась инфраструктура сбора, заготовки, вывоза и размещения отходов.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>С принятием Указа Президента Республики Беларусь от 11 июля 2012 г. № 313 ”О некоторых вопросах обращения с отходами потребления“ в Республике Беларусь по аналогии со странами ЕС был внедрен принцип расширенной ответственности производителей. Это дало дополнительные экономические стимулы к увеличению сбора и переработки вторичных материальных ресурсов.</w:t>
      </w:r>
    </w:p>
    <w:p w:rsidR="00B42CC1" w:rsidRPr="00B42CC1" w:rsidRDefault="00B42CC1" w:rsidP="00B42CC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42CC1">
        <w:rPr>
          <w:rFonts w:ascii="Times New Roman" w:hAnsi="Times New Roman" w:cs="Times New Roman"/>
          <w:spacing w:val="-6"/>
          <w:sz w:val="28"/>
          <w:szCs w:val="28"/>
        </w:rPr>
        <w:t>Планы выполнения показателей в части регулирования обращения с отходами отражены в Национальной стратегии устойчивого социально-экономического развития Республики Беларусь на период до 2030 года и Государственной программе ”Комфортное жилье и благоприятная среда“ на 2016–2020 гг.</w:t>
      </w:r>
    </w:p>
    <w:p w:rsidR="00B42CC1" w:rsidRPr="00B42CC1" w:rsidRDefault="00B42CC1" w:rsidP="00B42CC1">
      <w:pPr>
        <w:pStyle w:val="af1"/>
        <w:spacing w:line="240" w:lineRule="auto"/>
        <w:ind w:right="0" w:firstLine="708"/>
        <w:rPr>
          <w:rFonts w:ascii="Times New Roman" w:hAnsi="Times New Roman" w:cs="Times New Roman"/>
        </w:rPr>
      </w:pPr>
      <w:r w:rsidRPr="00B42CC1">
        <w:rPr>
          <w:rFonts w:ascii="Times New Roman" w:hAnsi="Times New Roman" w:cs="Times New Roman"/>
        </w:rPr>
        <w:lastRenderedPageBreak/>
        <w:t>Утвержден областной план действий по реализации мероприятий, направленных на поэтапное снижение использования полимерной упаковки с ее замещением на экологически безопасную упаковку.  Предусматривается развитие производства и использования экологически безопасной упаковки. Сроки реализации мероприятий 2020-2025 годы.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 xml:space="preserve">В 2020-2021 годах предусмотрено внедрение депозитной (залоговой) системы на упаковку (стеклянную бутылку, ПЭТ-бутылку и металлическую банку), основанной на </w:t>
      </w:r>
      <w:r w:rsidRPr="00B42CC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экономическом стимулировании потребителя к возврату использованной упаковки путем введения на нее суммы залога. В результате объем использования отходов потребительской упаковки увеличится </w:t>
      </w:r>
      <w:r w:rsidRPr="00B42CC1">
        <w:rPr>
          <w:rFonts w:ascii="Times New Roman" w:hAnsi="Times New Roman" w:cs="Times New Roman"/>
          <w:sz w:val="28"/>
          <w:szCs w:val="28"/>
          <w:lang w:eastAsia="ru-RU"/>
        </w:rPr>
        <w:t xml:space="preserve">более чем в 3 раза и </w:t>
      </w:r>
      <w:r w:rsidRPr="00B42CC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превысит 80%, а объем захоронения отходов сократится на 10%</w:t>
      </w:r>
      <w:r w:rsidRPr="00B42C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2CC1" w:rsidRPr="00B42CC1" w:rsidRDefault="00B42CC1" w:rsidP="00B42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 xml:space="preserve">С 2026 года предусматривается массовое внедрение технологий аэробного (на открытых площадках) компостирования органической части  (пищевые отходы, растительные остатки, отходы от уборки озелененных территорий) как дополнение к механической сортировке коммунальных отходов. 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>Ежегодно в Витебской области образуется около 2,4 млн. куб.метров твердых коммунальных отходов. Уровень использования коммунальных отходов составляет 28,4%.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>Эксплуатируется 27 полигонов твердых коммунальных отходов и      62 мини-полигона в сельской местности.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Проводится планомерная работа по оптимизации сети мини-полигонов. В 2019 – 2020  годах рекультивировано 145 мини-полигонов. 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 xml:space="preserve">В населенных пунктах установлено 25,5 тысячи контейнеров для сбора коммунальных отходов и 22,5 тысячи контейнеров для сбора вторичных материальных ресурсов.  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ведется внедрение контейнерной системы раздельного сбора ТКО от каждого домовладения в районах индивидуальной жилой застройки. В 2019 году </w:t>
      </w:r>
      <w:r w:rsidRPr="00B42CC1">
        <w:rPr>
          <w:rFonts w:ascii="Times New Roman" w:hAnsi="Times New Roman" w:cs="Times New Roman"/>
          <w:sz w:val="28"/>
          <w:szCs w:val="28"/>
        </w:rPr>
        <w:t xml:space="preserve">приобретено более             22 тысяч контейнеров объемом 120 литров для индивидуальных жилых домов городов Орши, Барани, Витебска, Полоцка.  Кроме того приобретено 1 579 контейнеров объемом 1,1 куб.м, из них                            1 082 контейнера для раздельного сбора ВМР, 20 мусоровозов. 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В текущем году за счет средств ГУ ”Оператор вторичных материальных ресурсов“ планируется приобретение контейнеров для сбора отходов, в том числе вторичных материальных ресурсов для городов Витебска, Новополоцка, Городокского, Глубокского, Дубровенского, Лепельского, Лиозненского, Миорского, Полоцкого, Поставского, Сенненского, Чашникского и Шумилинского районов, приобретение мусоровозов для Городокского, Дубровенского, Лепельского, Миорского районов. </w:t>
      </w:r>
    </w:p>
    <w:p w:rsidR="00B42CC1" w:rsidRPr="00B42CC1" w:rsidRDefault="00B42CC1" w:rsidP="00B42CC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</w:rPr>
        <w:t xml:space="preserve">Работает 181 приемный пункт заготовки вторичного сырья,  имеется 12 линий сортировки  отходов. Завершается строительство мусоросортировочного завода для города  Витебска производительностью 100 тыс. тонн/год, что позволит увеличить объем извлечения ВМР из состава коммунальных отходов. Проектируются региональные комплексы по обращению с твердыми коммунальными отходами для городов Орши и Новополоцка, прилегающих </w:t>
      </w:r>
      <w:r w:rsidRPr="00B42CC1">
        <w:rPr>
          <w:rFonts w:ascii="Times New Roman" w:hAnsi="Times New Roman" w:cs="Times New Roman"/>
          <w:sz w:val="28"/>
          <w:szCs w:val="28"/>
        </w:rPr>
        <w:lastRenderedPageBreak/>
        <w:t>районов.</w:t>
      </w:r>
    </w:p>
    <w:p w:rsidR="00B42CC1" w:rsidRPr="00B42CC1" w:rsidRDefault="00B42CC1" w:rsidP="00B42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CC1">
        <w:rPr>
          <w:rFonts w:ascii="Times New Roman" w:hAnsi="Times New Roman" w:cs="Times New Roman"/>
          <w:sz w:val="28"/>
          <w:szCs w:val="28"/>
          <w:lang w:eastAsia="ru-RU"/>
        </w:rPr>
        <w:t>В результате системной работы по извлечению вторичных материальных ресурсов, за последние годы более чем в 4 раза увеличен сбор отходов стекла, в 3 раза – отходов полимеров и изношенных шин, в 1,7 раза – отходов бумаги и картона.</w:t>
      </w:r>
    </w:p>
    <w:p w:rsidR="00B42CC1" w:rsidRPr="00B42CC1" w:rsidRDefault="00B42CC1" w:rsidP="00B4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CC1">
        <w:rPr>
          <w:rFonts w:ascii="Times New Roman" w:hAnsi="Times New Roman" w:cs="Times New Roman"/>
          <w:sz w:val="28"/>
          <w:szCs w:val="28"/>
        </w:rPr>
        <w:tab/>
        <w:t xml:space="preserve">Территориальными органами Минприроды осуществляется постоянный контроль за соблюдением требований эксплуатации объектов захоронения коммунальных отходов, недопущения захоронения вторичных материальных ресурсов, выявлением и ликвидацией несанкционированных свалок отходов. В 2020 году выявлено                 1079 нарушений правил эксплуатации объектов захоронения отходов,     445 случаев захоронения вторичных материальных ресурсов,                 около 2 тысяч несанкционированных свалок. К административной ответственности привлечено 279 нарушителей в виде штрафов на сумму 83 тысячи рублей. </w:t>
      </w:r>
    </w:p>
    <w:p w:rsidR="00B42CC1" w:rsidRDefault="00B42CC1" w:rsidP="00B42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C1" w:rsidRDefault="00B42CC1" w:rsidP="00C024E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61A" w:rsidRDefault="00AB6164" w:rsidP="00207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20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МЕРАХ </w:t>
      </w:r>
      <w:r w:rsidR="0020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</w:t>
      </w:r>
      <w:r w:rsidR="0020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КОРОНАВИРУСНОЙ </w:t>
      </w:r>
      <w:r w:rsidR="00207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6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ИНФЕКЦИИ НА</w:t>
      </w:r>
      <w:r w:rsidR="0079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ШУМИЛИНСКОГО РАЙОНА</w:t>
      </w:r>
    </w:p>
    <w:p w:rsidR="0079461A" w:rsidRDefault="0079461A" w:rsidP="00207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(ГУ «Шумилинский районный центр гигиены и эпидемиологии»)</w:t>
      </w:r>
    </w:p>
    <w:p w:rsidR="0079461A" w:rsidRDefault="0079461A" w:rsidP="00207F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26" w:rsidRPr="0079461A" w:rsidRDefault="00207FA5" w:rsidP="00794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461A">
        <w:rPr>
          <w:rFonts w:ascii="Times New Roman" w:hAnsi="Times New Roman" w:cs="Times New Roman"/>
          <w:sz w:val="28"/>
          <w:szCs w:val="28"/>
          <w:lang w:val="be-BY"/>
        </w:rPr>
        <w:t xml:space="preserve">С 8 октября в Шумилинском районе усилены все профилактические мероприятия, которые направлены на снижение распространения острых респираторных инфекций, включая </w:t>
      </w:r>
      <w:r w:rsidRPr="0079461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9461A" w:rsidRPr="0079461A">
        <w:rPr>
          <w:rFonts w:ascii="Times New Roman" w:hAnsi="Times New Roman" w:cs="Times New Roman"/>
          <w:sz w:val="28"/>
          <w:szCs w:val="28"/>
        </w:rPr>
        <w:t>-2019.</w:t>
      </w:r>
      <w:r w:rsidR="008E0B26" w:rsidRPr="0079461A">
        <w:rPr>
          <w:sz w:val="28"/>
          <w:szCs w:val="28"/>
        </w:rPr>
        <w:t xml:space="preserve"> </w:t>
      </w:r>
    </w:p>
    <w:p w:rsidR="00207FA5" w:rsidRPr="00207FA5" w:rsidRDefault="00207FA5" w:rsidP="008E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Еще в июле отмечалось устойчивое снижение новых случаев коронавирусной инфекции, а в августе регистрировалось минимальное количество случаев </w:t>
      </w:r>
      <w:r w:rsidRPr="00207FA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07FA5">
        <w:rPr>
          <w:rFonts w:ascii="Times New Roman" w:hAnsi="Times New Roman" w:cs="Times New Roman"/>
          <w:sz w:val="28"/>
          <w:szCs w:val="28"/>
          <w:lang w:val="be-BY"/>
        </w:rPr>
        <w:t>-2019 за весь период наблюдения.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>Подъем заболеваемости не носит лавинообразных характер. Он начался в 20 числах сентября.</w:t>
      </w: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 При этом необходимо отметить, что количество пневмоний на сегодня не имеет тенденции к росту и остается  на относительно низком уровне.</w:t>
      </w:r>
    </w:p>
    <w:p w:rsidR="00207FA5" w:rsidRPr="00207FA5" w:rsidRDefault="000B277B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Около 50%</w:t>
      </w:r>
      <w:r w:rsidR="00207FA5" w:rsidRPr="007946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заболевших коронавирусной инфекцией – это легкие и бессимптомные формы</w:t>
      </w:r>
      <w:r w:rsidR="00207FA5" w:rsidRPr="00207FA5">
        <w:rPr>
          <w:rFonts w:ascii="Times New Roman" w:hAnsi="Times New Roman" w:cs="Times New Roman"/>
          <w:sz w:val="28"/>
          <w:szCs w:val="28"/>
          <w:lang w:val="be-BY"/>
        </w:rPr>
        <w:t>. Большая часть заболевших и контактных первого уро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207FA5" w:rsidRPr="00207FA5">
        <w:rPr>
          <w:rFonts w:ascii="Times New Roman" w:hAnsi="Times New Roman" w:cs="Times New Roman"/>
          <w:sz w:val="28"/>
          <w:szCs w:val="28"/>
          <w:lang w:val="be-BY"/>
        </w:rPr>
        <w:t>ня находятся на самоизоляции по месту жительства. За ними устанавливается медицинское наблюдение и контроль за соблюдением гражданами правил самоизоляции.</w:t>
      </w:r>
    </w:p>
    <w:p w:rsidR="00207FA5" w:rsidRPr="0079461A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>Рост новых случаев инфекции, в первую очередь, связан с подъемом заболеваемости острыми респираторными инфекциями, окончанием отпускной кампании и началом нового учебного года.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Министерством здравоохранения Республики Беларусь разработаны Рекомендации по профилактике коронавирусной инфекции в организациях, которые предусматривают ряд профилактических мероприятий, направленных на снижение распространения вирусных инфекций. 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>Однако у людей наблюдается снижение осторожности.</w:t>
      </w: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 Сейчас нечасто можно встретить людей в маске в магазинах, на рынке, в общественном </w:t>
      </w:r>
      <w:r w:rsidRPr="00207FA5">
        <w:rPr>
          <w:rFonts w:ascii="Times New Roman" w:hAnsi="Times New Roman" w:cs="Times New Roman"/>
          <w:sz w:val="28"/>
          <w:szCs w:val="28"/>
          <w:lang w:val="be-BY"/>
        </w:rPr>
        <w:lastRenderedPageBreak/>
        <w:t>транпорте, редко кто обрабатывает руки антисептиком. На предприятиях, даже если работники и соблюдают дистанцию на рабочем месте, то в обеденный перерыв собираются вместе и тесно общаются.</w:t>
      </w:r>
    </w:p>
    <w:p w:rsidR="00207FA5" w:rsidRPr="0079461A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 Шумилинском районе утвержден </w:t>
      </w:r>
      <w:r w:rsidRPr="0079461A">
        <w:rPr>
          <w:rFonts w:ascii="Times New Roman" w:hAnsi="Times New Roman" w:cs="Times New Roman"/>
          <w:b/>
          <w:sz w:val="28"/>
          <w:szCs w:val="28"/>
        </w:rPr>
        <w:t>«</w:t>
      </w: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Комплексный план мероприятий по предупреждению распространения </w:t>
      </w:r>
      <w:r w:rsidRPr="0079461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9461A">
        <w:rPr>
          <w:rFonts w:ascii="Times New Roman" w:hAnsi="Times New Roman" w:cs="Times New Roman"/>
          <w:b/>
          <w:sz w:val="28"/>
          <w:szCs w:val="28"/>
          <w:lang w:val="be-BY"/>
        </w:rPr>
        <w:t>-2019 в период подъема заболеваемости острыми респираторными инфекциями (осенне-зимний период 2020-2021 гг.) (распоряжение №220р от 08.10.2020).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В Плане предложены </w:t>
      </w:r>
      <w:r w:rsidR="000B277B">
        <w:rPr>
          <w:rFonts w:ascii="Times New Roman" w:hAnsi="Times New Roman" w:cs="Times New Roman"/>
          <w:sz w:val="28"/>
          <w:szCs w:val="28"/>
          <w:lang w:val="be-BY"/>
        </w:rPr>
        <w:t xml:space="preserve">такие </w:t>
      </w:r>
      <w:r w:rsidRPr="00207FA5">
        <w:rPr>
          <w:rFonts w:ascii="Times New Roman" w:hAnsi="Times New Roman" w:cs="Times New Roman"/>
          <w:sz w:val="28"/>
          <w:szCs w:val="28"/>
          <w:lang w:val="be-BY"/>
        </w:rPr>
        <w:t xml:space="preserve">профилактические мероприятия как: 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контроль состояния здоровья работников (в начале рабочего дня (смены), при необходимости – чаще);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условия для соблюдения принципа социального дистанцирования и правил личной гигиены;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соблюдение принципа социального дистанцирования (минимизация контактов между работниками и посетителями (клиентами); расстояние между рабочими местами, работниками – не менее 1-1,5 метра, проведение совещаний, семинаров с численностью участников не более 5 человек, «разведение» потоков работников при приеме пищи;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проведение регулярной влажной уборки помещений с использованием дезинфицирующих средств согласно инструкции предприятия-изготовителя по вирулицидному режиму с акцентом на обработку контактных поверхностей;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регулярное проветривание помещений. При наличии возможности обеспечить проведение дезинфекции воздуха помещений с использованием оборудования, предназначенного для этих целей, в соответствии с рекомендациями (инструкциями) производителя;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1A">
        <w:rPr>
          <w:rFonts w:ascii="Times New Roman" w:hAnsi="Times New Roman" w:cs="Times New Roman"/>
          <w:b/>
          <w:sz w:val="28"/>
          <w:szCs w:val="28"/>
        </w:rPr>
        <w:t xml:space="preserve">Предлагается на предприятиях всех форм собственности обеспечить разработку локального документа, определяющего план работы организации в условиях сложившейся эпидемиологической ситуации по инфекции </w:t>
      </w:r>
      <w:r w:rsidRPr="0079461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9461A">
        <w:rPr>
          <w:rFonts w:ascii="Times New Roman" w:hAnsi="Times New Roman" w:cs="Times New Roman"/>
          <w:b/>
          <w:sz w:val="28"/>
          <w:szCs w:val="28"/>
        </w:rPr>
        <w:t>-19,</w:t>
      </w:r>
      <w:r w:rsidRPr="00207FA5">
        <w:rPr>
          <w:rFonts w:ascii="Times New Roman" w:hAnsi="Times New Roman" w:cs="Times New Roman"/>
          <w:sz w:val="28"/>
          <w:szCs w:val="28"/>
        </w:rPr>
        <w:t xml:space="preserve"> в том числе по регистрации случаев заболевания среди работников организаций, закрепление ответственного лица в организации для системной координации работ по проведению санитарно-противоэпидемических мероприятий в организации, обеспечить выполнение мер, предусмотренных данным локальным документом.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A5">
        <w:rPr>
          <w:rFonts w:ascii="Times New Roman" w:hAnsi="Times New Roman" w:cs="Times New Roman"/>
          <w:sz w:val="28"/>
          <w:szCs w:val="28"/>
        </w:rPr>
        <w:t>Кроме этого, предложено ввести в режим работы торговых объектов (продовольственной, не продовольственной группы), объектов общественного питания, бытового обслуживания, аптек, отделений банков, связи, почты и других объектов технические перерывы (санитарный час) для проветривания и проведения уборки помещений с применением дезинфицирующих средств, а также обязательное использование средств индивидуальной защиты органов дыхания (маски) работниками на объектах и в организациях Шумилинского района (магазины, аптеки, отделение банков, связи, почты, транспорт и прочие объекты массового пребывания людей).</w:t>
      </w:r>
    </w:p>
    <w:p w:rsidR="00207FA5" w:rsidRPr="0079461A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1A">
        <w:rPr>
          <w:rFonts w:ascii="Times New Roman" w:hAnsi="Times New Roman" w:cs="Times New Roman"/>
          <w:b/>
          <w:sz w:val="28"/>
          <w:szCs w:val="28"/>
        </w:rPr>
        <w:t>С Планом мероприятий можно ознакомиться на сайте районного исполнительного комитета или сайте государственного учреждения «Шумилинской районный центр гигиены и эпидемиологии».</w:t>
      </w:r>
    </w:p>
    <w:p w:rsidR="00207FA5" w:rsidRPr="002D6056" w:rsidRDefault="002D6056" w:rsidP="002D6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4 </w:t>
      </w:r>
      <w:r w:rsidR="00207FA5" w:rsidRPr="0079461A">
        <w:rPr>
          <w:rFonts w:ascii="Times New Roman" w:hAnsi="Times New Roman" w:cs="Times New Roman"/>
          <w:b/>
          <w:sz w:val="28"/>
          <w:szCs w:val="28"/>
        </w:rPr>
        <w:t xml:space="preserve">октября, уровень заболеваемости </w:t>
      </w:r>
      <w:r w:rsidRPr="00207FA5">
        <w:rPr>
          <w:rFonts w:ascii="Times New Roman" w:hAnsi="Times New Roman" w:cs="Times New Roman"/>
          <w:sz w:val="28"/>
          <w:szCs w:val="28"/>
        </w:rPr>
        <w:t xml:space="preserve">острыми респираторными </w:t>
      </w:r>
      <w:r>
        <w:rPr>
          <w:rFonts w:ascii="Times New Roman" w:hAnsi="Times New Roman" w:cs="Times New Roman"/>
          <w:sz w:val="28"/>
          <w:szCs w:val="28"/>
        </w:rPr>
        <w:t xml:space="preserve">инфекциями в Шумилинском районе </w:t>
      </w:r>
      <w:r w:rsidR="00207FA5" w:rsidRPr="0079461A">
        <w:rPr>
          <w:rFonts w:ascii="Times New Roman" w:hAnsi="Times New Roman" w:cs="Times New Roman"/>
          <w:b/>
          <w:sz w:val="28"/>
          <w:szCs w:val="28"/>
        </w:rPr>
        <w:t>на 35,3% выше эпидемического порога.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 Интенсивность эпидемического процесса оценивается как высокая.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Взрослые составляют 55,9% от всех заболевших. По сравнению с предыдущей неделей отмечается рост заболеваемости на 11,4%. </w:t>
      </w:r>
      <w:r w:rsidR="00207FA5" w:rsidRPr="0079461A">
        <w:rPr>
          <w:rFonts w:ascii="Times New Roman" w:hAnsi="Times New Roman" w:cs="Times New Roman"/>
          <w:b/>
          <w:sz w:val="28"/>
          <w:szCs w:val="28"/>
        </w:rPr>
        <w:t xml:space="preserve">Рост заболеваемости отмечается практически во всех возрастных группах, среди детского населения рост на 7,2%, среди взрослого на 14,7%. </w:t>
      </w:r>
    </w:p>
    <w:p w:rsidR="00207FA5" w:rsidRPr="00207FA5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1A">
        <w:rPr>
          <w:rFonts w:ascii="Times New Roman" w:hAnsi="Times New Roman" w:cs="Times New Roman"/>
          <w:b/>
          <w:sz w:val="28"/>
          <w:szCs w:val="28"/>
        </w:rPr>
        <w:t>Сейчас самое время сделать прививку от обычного сезонного гриппа</w:t>
      </w:r>
      <w:r w:rsidRPr="00207FA5">
        <w:rPr>
          <w:rFonts w:ascii="Times New Roman" w:hAnsi="Times New Roman" w:cs="Times New Roman"/>
          <w:sz w:val="28"/>
          <w:szCs w:val="28"/>
        </w:rPr>
        <w:t>, так как период сезонного подъема заболеваемости острыми респираторными инфекциями уже начался, а совместная циркуляция разных вирусов и риск заражения одновременно несколькими вирусами – это уже реальность сегодняшнего дня. При этом инфицирование может произойти сразу несколькими вирусами или к уже развившемуся вирусному заболеванию присоединится новое. Поэтому не забывайте о простых мерах профилактики коронавирусной инфекции.</w:t>
      </w:r>
    </w:p>
    <w:p w:rsidR="00207FA5" w:rsidRPr="00207FA5" w:rsidRDefault="0079461A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 и ответств</w:t>
      </w:r>
      <w:r>
        <w:rPr>
          <w:rFonts w:ascii="Times New Roman" w:hAnsi="Times New Roman" w:cs="Times New Roman"/>
          <w:sz w:val="28"/>
          <w:szCs w:val="28"/>
        </w:rPr>
        <w:t>енным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 всех предприятий и организаций, объектов торговли и общественного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07FA5" w:rsidRPr="00207FA5">
        <w:rPr>
          <w:rFonts w:ascii="Times New Roman" w:hAnsi="Times New Roman" w:cs="Times New Roman"/>
          <w:sz w:val="28"/>
          <w:szCs w:val="28"/>
        </w:rPr>
        <w:t xml:space="preserve">организовать проведение комплекса профилактических мероприятий, рекомендованных ранее. </w:t>
      </w:r>
    </w:p>
    <w:p w:rsidR="00207FA5" w:rsidRPr="0079461A" w:rsidRDefault="00207FA5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61A">
        <w:rPr>
          <w:rFonts w:ascii="Times New Roman" w:hAnsi="Times New Roman" w:cs="Times New Roman"/>
          <w:b/>
          <w:sz w:val="28"/>
          <w:szCs w:val="28"/>
        </w:rPr>
        <w:t xml:space="preserve">Кроме этого, в октябре-ноябре текущего года будут проводиться контрольные мероприятия по выполнению мер, направленных на профилактику распространения острых респираторных инфекций, в том числе инфекции </w:t>
      </w:r>
      <w:r w:rsidRPr="0079461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9461A">
        <w:rPr>
          <w:rFonts w:ascii="Times New Roman" w:hAnsi="Times New Roman" w:cs="Times New Roman"/>
          <w:b/>
          <w:sz w:val="28"/>
          <w:szCs w:val="28"/>
        </w:rPr>
        <w:t>-19.</w:t>
      </w:r>
    </w:p>
    <w:p w:rsidR="0024408A" w:rsidRPr="00207FA5" w:rsidRDefault="0024408A" w:rsidP="00207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08A" w:rsidRPr="00207FA5" w:rsidSect="00C61157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29" w:rsidRDefault="007A3C29" w:rsidP="002F147E">
      <w:pPr>
        <w:spacing w:after="0" w:line="240" w:lineRule="auto"/>
      </w:pPr>
      <w:r>
        <w:separator/>
      </w:r>
    </w:p>
  </w:endnote>
  <w:endnote w:type="continuationSeparator" w:id="0">
    <w:p w:rsidR="007A3C29" w:rsidRDefault="007A3C29" w:rsidP="002F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1006800"/>
      <w:docPartObj>
        <w:docPartGallery w:val="Page Numbers (Bottom of Page)"/>
        <w:docPartUnique/>
      </w:docPartObj>
    </w:sdtPr>
    <w:sdtEndPr/>
    <w:sdtContent>
      <w:p w:rsidR="002F147E" w:rsidRDefault="002F14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CC1">
          <w:rPr>
            <w:noProof/>
          </w:rPr>
          <w:t>25</w:t>
        </w:r>
        <w:r>
          <w:fldChar w:fldCharType="end"/>
        </w:r>
      </w:p>
    </w:sdtContent>
  </w:sdt>
  <w:p w:rsidR="002F147E" w:rsidRDefault="002F14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29" w:rsidRDefault="007A3C29" w:rsidP="002F147E">
      <w:pPr>
        <w:spacing w:after="0" w:line="240" w:lineRule="auto"/>
      </w:pPr>
      <w:r>
        <w:separator/>
      </w:r>
    </w:p>
  </w:footnote>
  <w:footnote w:type="continuationSeparator" w:id="0">
    <w:p w:rsidR="007A3C29" w:rsidRDefault="007A3C29" w:rsidP="002F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F8"/>
    <w:multiLevelType w:val="multilevel"/>
    <w:tmpl w:val="AABE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08A"/>
    <w:rsid w:val="00005B7F"/>
    <w:rsid w:val="00005FB9"/>
    <w:rsid w:val="00097D2B"/>
    <w:rsid w:val="000B277B"/>
    <w:rsid w:val="000B5F0B"/>
    <w:rsid w:val="00112834"/>
    <w:rsid w:val="00123859"/>
    <w:rsid w:val="00207FA5"/>
    <w:rsid w:val="0024408A"/>
    <w:rsid w:val="00275732"/>
    <w:rsid w:val="002A1205"/>
    <w:rsid w:val="002D6056"/>
    <w:rsid w:val="002F147E"/>
    <w:rsid w:val="002F298B"/>
    <w:rsid w:val="0035516B"/>
    <w:rsid w:val="003D1586"/>
    <w:rsid w:val="004C583E"/>
    <w:rsid w:val="00531166"/>
    <w:rsid w:val="00611D91"/>
    <w:rsid w:val="006A44B0"/>
    <w:rsid w:val="00723E82"/>
    <w:rsid w:val="0079461A"/>
    <w:rsid w:val="007A3C29"/>
    <w:rsid w:val="007D0E62"/>
    <w:rsid w:val="007D15ED"/>
    <w:rsid w:val="0082505D"/>
    <w:rsid w:val="008D3ACE"/>
    <w:rsid w:val="008E0B26"/>
    <w:rsid w:val="008E644A"/>
    <w:rsid w:val="00940A88"/>
    <w:rsid w:val="0097430A"/>
    <w:rsid w:val="00992ED0"/>
    <w:rsid w:val="009B49F7"/>
    <w:rsid w:val="009E19D2"/>
    <w:rsid w:val="00A52754"/>
    <w:rsid w:val="00A64CED"/>
    <w:rsid w:val="00A84DFB"/>
    <w:rsid w:val="00AB6164"/>
    <w:rsid w:val="00AC0516"/>
    <w:rsid w:val="00B42CC1"/>
    <w:rsid w:val="00B56613"/>
    <w:rsid w:val="00BC7C1A"/>
    <w:rsid w:val="00BE009B"/>
    <w:rsid w:val="00C024EB"/>
    <w:rsid w:val="00C26A45"/>
    <w:rsid w:val="00C61157"/>
    <w:rsid w:val="00C93EEF"/>
    <w:rsid w:val="00CE6C1A"/>
    <w:rsid w:val="00D94709"/>
    <w:rsid w:val="00DD5477"/>
    <w:rsid w:val="00E40427"/>
    <w:rsid w:val="00E901E8"/>
    <w:rsid w:val="00E9080B"/>
    <w:rsid w:val="00E93DAA"/>
    <w:rsid w:val="00EA5CA3"/>
    <w:rsid w:val="00F30B63"/>
    <w:rsid w:val="00F666BD"/>
    <w:rsid w:val="00F73589"/>
    <w:rsid w:val="00F930E9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8A7"/>
  <w15:docId w15:val="{9DF49B00-5C73-4209-A6C2-AEDBECF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3E"/>
  </w:style>
  <w:style w:type="paragraph" w:styleId="2">
    <w:name w:val="heading 2"/>
    <w:basedOn w:val="a"/>
    <w:link w:val="20"/>
    <w:uiPriority w:val="9"/>
    <w:qFormat/>
    <w:rsid w:val="0024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unhideWhenUsed/>
    <w:rsid w:val="0024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005FB9"/>
    <w:rPr>
      <w:sz w:val="30"/>
      <w:shd w:val="clear" w:color="auto" w:fill="FFFFFF"/>
    </w:rPr>
  </w:style>
  <w:style w:type="paragraph" w:styleId="a5">
    <w:name w:val="Body Text"/>
    <w:basedOn w:val="a"/>
    <w:link w:val="a4"/>
    <w:rsid w:val="00005FB9"/>
    <w:pPr>
      <w:widowControl w:val="0"/>
      <w:shd w:val="clear" w:color="auto" w:fill="FFFFFF"/>
      <w:spacing w:after="0" w:line="346" w:lineRule="exact"/>
      <w:jc w:val="both"/>
    </w:pPr>
    <w:rPr>
      <w:sz w:val="30"/>
    </w:rPr>
  </w:style>
  <w:style w:type="character" w:customStyle="1" w:styleId="1">
    <w:name w:val="Основной текст Знак1"/>
    <w:basedOn w:val="a0"/>
    <w:uiPriority w:val="99"/>
    <w:semiHidden/>
    <w:rsid w:val="00005FB9"/>
  </w:style>
  <w:style w:type="character" w:styleId="a6">
    <w:name w:val="Hyperlink"/>
    <w:basedOn w:val="a0"/>
    <w:uiPriority w:val="99"/>
    <w:semiHidden/>
    <w:unhideWhenUsed/>
    <w:rsid w:val="000B5F0B"/>
    <w:rPr>
      <w:color w:val="0000FF"/>
      <w:u w:val="single"/>
    </w:rPr>
  </w:style>
  <w:style w:type="paragraph" w:customStyle="1" w:styleId="ListParagraph1">
    <w:name w:val="List Paragraph1"/>
    <w:basedOn w:val="a"/>
    <w:rsid w:val="00BC7C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ewncpi">
    <w:name w:val="newncpi"/>
    <w:basedOn w:val="a"/>
    <w:link w:val="newncpi0"/>
    <w:rsid w:val="00BC7C1A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ewncpi0">
    <w:name w:val="newncpi Знак"/>
    <w:link w:val="newncpi"/>
    <w:locked/>
    <w:rsid w:val="00BC7C1A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BC7C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05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F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147E"/>
  </w:style>
  <w:style w:type="paragraph" w:styleId="ab">
    <w:name w:val="footer"/>
    <w:basedOn w:val="a"/>
    <w:link w:val="ac"/>
    <w:uiPriority w:val="99"/>
    <w:unhideWhenUsed/>
    <w:rsid w:val="002F1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47E"/>
  </w:style>
  <w:style w:type="character" w:customStyle="1" w:styleId="ad">
    <w:name w:val="Абзац списка Знак"/>
    <w:aliases w:val="Список Нумерованный Знак"/>
    <w:link w:val="ae"/>
    <w:uiPriority w:val="34"/>
    <w:locked/>
    <w:rsid w:val="009B49F7"/>
  </w:style>
  <w:style w:type="paragraph" w:styleId="ae">
    <w:name w:val="List Paragraph"/>
    <w:aliases w:val="Список Нумерованный"/>
    <w:basedOn w:val="a"/>
    <w:link w:val="ad"/>
    <w:uiPriority w:val="34"/>
    <w:qFormat/>
    <w:rsid w:val="009B49F7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9B49F7"/>
    <w:rPr>
      <w:rFonts w:ascii="Times New Roman" w:hAnsi="Times New Roman" w:cs="Times New Roman" w:hint="default"/>
      <w:color w:val="000000"/>
      <w:sz w:val="30"/>
    </w:rPr>
  </w:style>
  <w:style w:type="character" w:styleId="af">
    <w:name w:val="Emphasis"/>
    <w:uiPriority w:val="20"/>
    <w:qFormat/>
    <w:rsid w:val="009B49F7"/>
    <w:rPr>
      <w:i/>
      <w:iCs/>
    </w:rPr>
  </w:style>
  <w:style w:type="paragraph" w:customStyle="1" w:styleId="ConsPlusNormal">
    <w:name w:val="ConsPlusNormal"/>
    <w:rsid w:val="00B42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B42CC1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2CC1"/>
    <w:pPr>
      <w:shd w:val="clear" w:color="auto" w:fill="FFFFFF"/>
      <w:spacing w:after="60" w:line="331" w:lineRule="exact"/>
      <w:jc w:val="center"/>
    </w:pPr>
    <w:rPr>
      <w:sz w:val="30"/>
      <w:szCs w:val="30"/>
      <w:shd w:val="clear" w:color="auto" w:fill="FFFFFF"/>
    </w:rPr>
  </w:style>
  <w:style w:type="paragraph" w:customStyle="1" w:styleId="af0">
    <w:name w:val="Бланки"/>
    <w:basedOn w:val="a"/>
    <w:rsid w:val="00B42C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1">
    <w:name w:val="Набор"/>
    <w:basedOn w:val="a"/>
    <w:rsid w:val="00B42CC1"/>
    <w:pPr>
      <w:spacing w:after="0" w:line="360" w:lineRule="auto"/>
      <w:ind w:right="1435"/>
      <w:jc w:val="both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7390F2DD0320B6CD60437FF690567D69AC2CA4BEAA18391DC1AD6C1C4189EB5Z7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195A-D5A6-4CF5-AA8D-4DD21745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9875</Words>
  <Characters>56289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2020-10-14T06:15:00Z</cp:lastPrinted>
  <dcterms:created xsi:type="dcterms:W3CDTF">2020-10-10T18:01:00Z</dcterms:created>
  <dcterms:modified xsi:type="dcterms:W3CDTF">2020-12-21T08:05:00Z</dcterms:modified>
</cp:coreProperties>
</file>