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C4" w:rsidRDefault="005123C4" w:rsidP="005123C4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</w:p>
    <w:p w:rsidR="005123C4" w:rsidRDefault="005123C4" w:rsidP="005123C4">
      <w:pPr>
        <w:pStyle w:val="a3"/>
        <w:jc w:val="center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 xml:space="preserve">График личного приема граждан, </w:t>
      </w:r>
    </w:p>
    <w:p w:rsidR="005123C4" w:rsidRDefault="005123C4" w:rsidP="005123C4">
      <w:pPr>
        <w:pStyle w:val="a3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их представителей, представителей юридических лиц  председателем Николаевского сельского  исполнительного комитета в 2026 году</w:t>
      </w:r>
    </w:p>
    <w:p w:rsidR="005123C4" w:rsidRDefault="005123C4" w:rsidP="005123C4">
      <w:pPr>
        <w:pStyle w:val="a3"/>
        <w:jc w:val="center"/>
        <w:rPr>
          <w:rFonts w:eastAsia="Calibri"/>
          <w:sz w:val="30"/>
          <w:szCs w:val="3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3"/>
        <w:gridCol w:w="3180"/>
        <w:gridCol w:w="3208"/>
      </w:tblGrid>
      <w:tr w:rsidR="005123C4" w:rsidTr="005123C4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pStyle w:val="a3"/>
              <w:spacing w:line="276" w:lineRule="auto"/>
              <w:jc w:val="center"/>
              <w:rPr>
                <w:rFonts w:eastAsia="Calibri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val="en-US" w:eastAsia="en-US"/>
              </w:rPr>
              <w:t>Дата</w:t>
            </w:r>
            <w:proofErr w:type="spellEnd"/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30"/>
                <w:szCs w:val="30"/>
                <w:lang w:val="en-US" w:eastAsia="en-US"/>
              </w:rPr>
              <w:t>приема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pStyle w:val="a3"/>
              <w:spacing w:line="276" w:lineRule="auto"/>
              <w:jc w:val="center"/>
              <w:rPr>
                <w:rFonts w:eastAsia="Calibri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val="en-US" w:eastAsia="en-US"/>
              </w:rPr>
              <w:t>Время</w:t>
            </w:r>
            <w:proofErr w:type="spellEnd"/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30"/>
                <w:szCs w:val="30"/>
                <w:lang w:val="en-US" w:eastAsia="en-US"/>
              </w:rPr>
              <w:t>приема</w:t>
            </w:r>
            <w:proofErr w:type="spellEnd"/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pStyle w:val="a3"/>
              <w:spacing w:line="276" w:lineRule="auto"/>
              <w:jc w:val="center"/>
              <w:rPr>
                <w:rFonts w:eastAsia="Calibri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val="en-US" w:eastAsia="en-US"/>
              </w:rPr>
              <w:t>Место</w:t>
            </w:r>
            <w:proofErr w:type="spellEnd"/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30"/>
                <w:szCs w:val="30"/>
                <w:lang w:val="en-US" w:eastAsia="en-US"/>
              </w:rPr>
              <w:t>проведения</w:t>
            </w:r>
            <w:proofErr w:type="spellEnd"/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30"/>
                <w:szCs w:val="30"/>
                <w:lang w:val="en-US" w:eastAsia="en-US"/>
              </w:rPr>
              <w:t>приема</w:t>
            </w:r>
            <w:proofErr w:type="spellEnd"/>
          </w:p>
        </w:tc>
      </w:tr>
      <w:tr w:rsidR="005123C4" w:rsidTr="005123C4">
        <w:trPr>
          <w:trHeight w:val="655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C4" w:rsidRDefault="005123C4">
            <w:pPr>
              <w:shd w:val="clear" w:color="auto" w:fill="FFFFFF"/>
              <w:spacing w:after="0" w:line="240" w:lineRule="auto"/>
              <w:ind w:left="178" w:right="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1-ая, 2-ая, </w:t>
            </w:r>
          </w:p>
          <w:p w:rsidR="005123C4" w:rsidRDefault="005123C4">
            <w:pPr>
              <w:shd w:val="clear" w:color="auto" w:fill="FFFFFF"/>
              <w:spacing w:after="0" w:line="240" w:lineRule="auto"/>
              <w:ind w:left="178" w:right="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4-ая, 5-я среда месяца</w:t>
            </w:r>
          </w:p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C4" w:rsidRDefault="005123C4">
            <w:pPr>
              <w:shd w:val="clear" w:color="auto" w:fill="FFFFFF"/>
              <w:spacing w:after="0" w:line="240" w:lineRule="auto"/>
              <w:ind w:left="178" w:right="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8.00. до 13.00</w:t>
            </w:r>
          </w:p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Николаевский сельский исполнительный комитет,</w:t>
            </w:r>
          </w:p>
          <w:p w:rsidR="005123C4" w:rsidRDefault="005123C4">
            <w:pPr>
              <w:pStyle w:val="a3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(д</w:t>
            </w:r>
            <w:proofErr w:type="gramStart"/>
            <w:r>
              <w:rPr>
                <w:sz w:val="30"/>
                <w:szCs w:val="30"/>
                <w:lang w:eastAsia="en-US"/>
              </w:rPr>
              <w:t>.Н</w:t>
            </w:r>
            <w:proofErr w:type="gramEnd"/>
            <w:r>
              <w:rPr>
                <w:sz w:val="30"/>
                <w:szCs w:val="30"/>
                <w:lang w:eastAsia="en-US"/>
              </w:rPr>
              <w:t>иколаево, ул. Центральная, д.31), кабинет председателя</w:t>
            </w:r>
          </w:p>
          <w:p w:rsidR="005123C4" w:rsidRDefault="005123C4">
            <w:pPr>
              <w:pStyle w:val="a3"/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5123C4" w:rsidTr="005123C4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3C4" w:rsidRDefault="005123C4">
            <w:pPr>
              <w:shd w:val="clear" w:color="auto" w:fill="FFFFFF"/>
              <w:spacing w:after="0" w:line="240" w:lineRule="auto"/>
              <w:ind w:left="178" w:right="5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3-я среда месяца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C4" w:rsidRDefault="005123C4">
            <w:pPr>
              <w:shd w:val="clear" w:color="auto" w:fill="FFFFFF"/>
              <w:spacing w:after="0" w:line="240" w:lineRule="auto"/>
              <w:ind w:left="178" w:right="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15.00. до 20.00</w:t>
            </w:r>
          </w:p>
          <w:p w:rsidR="005123C4" w:rsidRDefault="005123C4">
            <w:pPr>
              <w:shd w:val="clear" w:color="auto" w:fill="FFFFFF"/>
              <w:spacing w:after="0" w:line="240" w:lineRule="auto"/>
              <w:ind w:left="178" w:right="5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C4" w:rsidRDefault="005123C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5123C4" w:rsidRDefault="005123C4" w:rsidP="005123C4">
      <w:pPr>
        <w:pStyle w:val="a3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</w:r>
    </w:p>
    <w:p w:rsidR="005123C4" w:rsidRDefault="005123C4" w:rsidP="005123C4">
      <w:pPr>
        <w:pStyle w:val="a3"/>
        <w:jc w:val="both"/>
        <w:rPr>
          <w:rFonts w:eastAsia="Calibri"/>
          <w:b/>
          <w:i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На время отсутствия председателя прием осуществляет управляющий делами Николаевского сельского исполнительного комитета </w:t>
      </w:r>
      <w:r>
        <w:rPr>
          <w:rFonts w:eastAsia="Calibri"/>
          <w:b/>
          <w:sz w:val="30"/>
          <w:szCs w:val="30"/>
          <w:lang w:eastAsia="en-US"/>
        </w:rPr>
        <w:t>Бондаренко Лариса Антоновна.</w:t>
      </w:r>
    </w:p>
    <w:p w:rsidR="005123C4" w:rsidRDefault="005123C4" w:rsidP="005123C4">
      <w:pPr>
        <w:pStyle w:val="a3"/>
        <w:jc w:val="both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ab/>
        <w:t>Телефон предварительной записи 5 -16-40.</w:t>
      </w:r>
    </w:p>
    <w:p w:rsidR="005123C4" w:rsidRDefault="005123C4" w:rsidP="005123C4">
      <w:pPr>
        <w:pStyle w:val="a3"/>
        <w:jc w:val="both"/>
        <w:rPr>
          <w:rFonts w:eastAsia="Calibri"/>
          <w:b/>
          <w:sz w:val="30"/>
          <w:szCs w:val="30"/>
          <w:lang w:eastAsia="en-US"/>
        </w:rPr>
      </w:pPr>
    </w:p>
    <w:p w:rsidR="005123C4" w:rsidRDefault="005123C4" w:rsidP="005123C4">
      <w:pPr>
        <w:pStyle w:val="a3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</w:r>
    </w:p>
    <w:p w:rsidR="005123C4" w:rsidRDefault="005123C4" w:rsidP="005123C4">
      <w:pPr>
        <w:pStyle w:val="a3"/>
        <w:jc w:val="both"/>
        <w:rPr>
          <w:rFonts w:eastAsia="Calibri"/>
          <w:color w:val="C00000"/>
          <w:sz w:val="30"/>
          <w:szCs w:val="30"/>
          <w:lang w:eastAsia="en-US"/>
        </w:rPr>
      </w:pPr>
    </w:p>
    <w:p w:rsidR="005123C4" w:rsidRDefault="005123C4" w:rsidP="005123C4">
      <w:pPr>
        <w:pStyle w:val="a3"/>
        <w:jc w:val="center"/>
        <w:rPr>
          <w:sz w:val="30"/>
          <w:szCs w:val="30"/>
        </w:rPr>
      </w:pPr>
      <w:r>
        <w:rPr>
          <w:b/>
          <w:sz w:val="30"/>
          <w:szCs w:val="30"/>
        </w:rPr>
        <w:t>График выездных приемов граждан</w:t>
      </w:r>
      <w:r>
        <w:rPr>
          <w:sz w:val="30"/>
          <w:szCs w:val="30"/>
        </w:rPr>
        <w:t xml:space="preserve">, </w:t>
      </w:r>
    </w:p>
    <w:p w:rsidR="005123C4" w:rsidRDefault="005123C4" w:rsidP="005123C4">
      <w:pPr>
        <w:pStyle w:val="a3"/>
        <w:jc w:val="center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 xml:space="preserve">их представителей и представителей юридических лиц </w:t>
      </w:r>
      <w:r>
        <w:rPr>
          <w:rFonts w:eastAsia="Calibri"/>
          <w:sz w:val="30"/>
          <w:szCs w:val="30"/>
          <w:lang w:eastAsia="en-US"/>
        </w:rPr>
        <w:t xml:space="preserve"> председателем Николаевского сельского  исполнительного комитета</w:t>
      </w:r>
    </w:p>
    <w:p w:rsidR="005123C4" w:rsidRDefault="005123C4" w:rsidP="005123C4">
      <w:pPr>
        <w:pStyle w:val="a3"/>
        <w:jc w:val="center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в 2026 году</w:t>
      </w:r>
    </w:p>
    <w:p w:rsidR="005123C4" w:rsidRDefault="005123C4" w:rsidP="005123C4">
      <w:pPr>
        <w:pStyle w:val="a3"/>
        <w:jc w:val="center"/>
        <w:rPr>
          <w:sz w:val="30"/>
          <w:szCs w:val="30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144"/>
      </w:tblGrid>
      <w:tr w:rsidR="005123C4" w:rsidTr="005123C4">
        <w:trPr>
          <w:trHeight w:val="4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Дата, время проведения приема</w:t>
            </w:r>
            <w:bookmarkStart w:id="0" w:name="_GoBack"/>
            <w:bookmarkEnd w:id="0"/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 приёма</w:t>
            </w:r>
          </w:p>
        </w:tc>
      </w:tr>
      <w:tr w:rsidR="005123C4" w:rsidTr="005123C4">
        <w:trPr>
          <w:trHeight w:val="47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28.02.2026 г.,     с 14.00 до 15.00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ордон, МТФ</w:t>
            </w:r>
          </w:p>
        </w:tc>
      </w:tr>
      <w:tr w:rsidR="005123C4" w:rsidTr="005123C4">
        <w:trPr>
          <w:trHeight w:val="4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29.04.2026 г.,     с 14.00 до 15.00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едьково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дома Терентьевой М.И.</w:t>
            </w:r>
          </w:p>
        </w:tc>
      </w:tr>
      <w:tr w:rsidR="005123C4" w:rsidTr="005123C4">
        <w:trPr>
          <w:trHeight w:val="4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26.08.2026 г.,     с 14.00 до 15.00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аборье-2, около дома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Пригун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Н.К.</w:t>
            </w:r>
          </w:p>
        </w:tc>
      </w:tr>
      <w:tr w:rsidR="005123C4" w:rsidTr="005123C4">
        <w:trPr>
          <w:trHeight w:val="47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25.11.2026 г.,     с 14.00 до 15.00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C4" w:rsidRDefault="005123C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иколаево,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ул.Цетральная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УЗ «Николаевская больница сестринского ухода»</w:t>
            </w:r>
          </w:p>
        </w:tc>
      </w:tr>
    </w:tbl>
    <w:p w:rsidR="005123C4" w:rsidRDefault="005123C4" w:rsidP="005123C4">
      <w:pPr>
        <w:pStyle w:val="a3"/>
        <w:jc w:val="both"/>
        <w:rPr>
          <w:sz w:val="30"/>
          <w:szCs w:val="30"/>
        </w:rPr>
      </w:pPr>
    </w:p>
    <w:p w:rsidR="005123C4" w:rsidRDefault="005123C4" w:rsidP="00512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3C4" w:rsidRDefault="005123C4" w:rsidP="005123C4">
      <w:pPr>
        <w:spacing w:after="0"/>
      </w:pPr>
    </w:p>
    <w:p w:rsidR="00905BE6" w:rsidRDefault="00905BE6"/>
    <w:sectPr w:rsidR="0090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123C4"/>
    <w:rsid w:val="005123C4"/>
    <w:rsid w:val="0090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Grizli777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3</cp:revision>
  <dcterms:created xsi:type="dcterms:W3CDTF">2026-01-29T06:20:00Z</dcterms:created>
  <dcterms:modified xsi:type="dcterms:W3CDTF">2026-01-29T06:21:00Z</dcterms:modified>
</cp:coreProperties>
</file>