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5C" w:rsidRPr="00F01E5C" w:rsidRDefault="00F01E5C" w:rsidP="00F01E5C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b/>
          <w:sz w:val="24"/>
          <w:szCs w:val="24"/>
        </w:rPr>
        <w:t>Адміністрацыйная</w:t>
      </w:r>
      <w:proofErr w:type="spellEnd"/>
      <w:r w:rsidRPr="00F01E5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b/>
          <w:sz w:val="24"/>
          <w:szCs w:val="24"/>
        </w:rPr>
        <w:t>працэдура</w:t>
      </w:r>
      <w:proofErr w:type="spellEnd"/>
      <w:r w:rsidRPr="00F01E5C">
        <w:rPr>
          <w:rFonts w:ascii="Calibri" w:eastAsia="Calibri" w:hAnsi="Calibri" w:cs="Times New Roman"/>
          <w:b/>
          <w:sz w:val="24"/>
          <w:szCs w:val="24"/>
        </w:rPr>
        <w:t xml:space="preserve"> № 5.9.</w:t>
      </w:r>
    </w:p>
    <w:p w:rsidR="00F01E5C" w:rsidRPr="00F01E5C" w:rsidRDefault="00F01E5C" w:rsidP="00F01E5C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01E5C">
        <w:rPr>
          <w:rFonts w:ascii="Calibri" w:eastAsia="Calibri" w:hAnsi="Calibri" w:cs="Times New Roman"/>
          <w:b/>
          <w:sz w:val="24"/>
          <w:szCs w:val="24"/>
        </w:rPr>
        <w:t xml:space="preserve">Выдача </w:t>
      </w:r>
      <w:proofErr w:type="spellStart"/>
      <w:r w:rsidRPr="00F01E5C">
        <w:rPr>
          <w:rFonts w:ascii="Calibri" w:eastAsia="Calibri" w:hAnsi="Calibri" w:cs="Times New Roman"/>
          <w:b/>
          <w:sz w:val="24"/>
          <w:szCs w:val="24"/>
        </w:rPr>
        <w:t>паўторнага</w:t>
      </w:r>
      <w:proofErr w:type="spellEnd"/>
      <w:r w:rsidRPr="00F01E5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b/>
          <w:sz w:val="24"/>
          <w:szCs w:val="24"/>
        </w:rPr>
        <w:t>пасведчання</w:t>
      </w:r>
      <w:proofErr w:type="spellEnd"/>
      <w:r w:rsidRPr="00F01E5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b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b/>
          <w:sz w:val="24"/>
          <w:szCs w:val="24"/>
        </w:rPr>
        <w:t>рэгістрацыі</w:t>
      </w:r>
      <w:proofErr w:type="spellEnd"/>
    </w:p>
    <w:p w:rsidR="00F01E5C" w:rsidRPr="00F01E5C" w:rsidRDefault="00F01E5C" w:rsidP="00F01E5C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01E5C">
        <w:rPr>
          <w:rFonts w:ascii="Calibri" w:eastAsia="Calibri" w:hAnsi="Calibri" w:cs="Times New Roman"/>
          <w:b/>
          <w:sz w:val="24"/>
          <w:szCs w:val="24"/>
        </w:rPr>
        <w:t xml:space="preserve">акта </w:t>
      </w:r>
      <w:proofErr w:type="spellStart"/>
      <w:r w:rsidRPr="00F01E5C">
        <w:rPr>
          <w:rFonts w:ascii="Calibri" w:eastAsia="Calibri" w:hAnsi="Calibri" w:cs="Times New Roman"/>
          <w:b/>
          <w:sz w:val="24"/>
          <w:szCs w:val="24"/>
        </w:rPr>
        <w:t>грамадзянскага</w:t>
      </w:r>
      <w:proofErr w:type="spellEnd"/>
      <w:r w:rsidRPr="00F01E5C">
        <w:rPr>
          <w:rFonts w:ascii="Calibri" w:eastAsia="Calibri" w:hAnsi="Calibri" w:cs="Times New Roman"/>
          <w:b/>
          <w:sz w:val="24"/>
          <w:szCs w:val="24"/>
        </w:rPr>
        <w:t xml:space="preserve"> стану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F01E5C" w:rsidRPr="00F01E5C" w:rsidRDefault="00F01E5C" w:rsidP="00F01E5C">
      <w:pPr>
        <w:spacing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Дзяржаўны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орган, 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грамадзянін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павінен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звярнуцца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аддзел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загса па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месцы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жыхарства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орган загса,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архіў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органаў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рэгіструюць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акты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грамадзянскага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стану,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галоўнага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ўпраўлення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юстыцыі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абласнога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Мінскага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гарадскога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выканаўчага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камітэта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па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месцы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захоўвання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адпаведнага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запісу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акта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грамадзянскага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стану. </w:t>
      </w:r>
    </w:p>
    <w:p w:rsidR="00F01E5C" w:rsidRPr="00F01E5C" w:rsidRDefault="00F01E5C" w:rsidP="00F01E5C">
      <w:pPr>
        <w:spacing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(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звесткі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прадстаўляюцца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грамадзянінам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для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ажыццяўлення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адміністрацыйнай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працэдуры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F01E5C" w:rsidRPr="00F01E5C" w:rsidRDefault="00F01E5C" w:rsidP="00F01E5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•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заява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F01E5C" w:rsidRPr="00F01E5C" w:rsidRDefault="00F01E5C" w:rsidP="00F01E5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•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пашпарт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іншы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сведчыць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асобу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F01E5C" w:rsidRPr="00F01E5C" w:rsidRDefault="00F01E5C" w:rsidP="00F01E5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•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пацвярджае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змяненне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прозвішча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іншых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грамадзяніна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- 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выпадку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змянення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F01E5C" w:rsidRPr="00F01E5C" w:rsidRDefault="00F01E5C" w:rsidP="00F01E5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•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выдадзеныя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кампетэнтнымі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органамі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замежных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дзяржаў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пацвярджаюць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права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зацікаўленай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асобы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роднасныя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(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шлюбныя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адносіны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) на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атрыманне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паўторных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пасведчанняў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нараджэнні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смерці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F01E5C" w:rsidRDefault="00F01E5C" w:rsidP="00F01E5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•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пацвярджае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ўнясенне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платы.</w:t>
      </w:r>
    </w:p>
    <w:p w:rsidR="00F01E5C" w:rsidRPr="00F01E5C" w:rsidRDefault="00F01E5C" w:rsidP="00F01E5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01E5C" w:rsidRPr="00F01E5C" w:rsidRDefault="00F01E5C" w:rsidP="00F01E5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(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звесткі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запрошваюцца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адказным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выканаўцам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для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ажыццяўлення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адміністрацыйнай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працэдуры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:</w:t>
      </w:r>
    </w:p>
    <w:p w:rsidR="00F01E5C" w:rsidRPr="00F01E5C" w:rsidRDefault="00F01E5C" w:rsidP="00F01E5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be-BY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r w:rsidRPr="00F01E5C">
        <w:rPr>
          <w:rFonts w:ascii="Calibri" w:eastAsia="Calibri" w:hAnsi="Calibri" w:cs="Times New Roman"/>
          <w:sz w:val="24"/>
          <w:szCs w:val="24"/>
          <w:lang w:val="be-BY"/>
        </w:rPr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F01E5C" w:rsidRPr="00F01E5C" w:rsidRDefault="00F01E5C" w:rsidP="00F01E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be-BY"/>
        </w:rPr>
      </w:pPr>
      <w:r w:rsidRPr="00F01E5C">
        <w:rPr>
          <w:rFonts w:ascii="Calibri" w:eastAsia="Calibri" w:hAnsi="Calibri" w:cs="Times New Roman"/>
          <w:sz w:val="24"/>
          <w:szCs w:val="24"/>
          <w:lang w:val="be-BY"/>
        </w:rPr>
        <w:t xml:space="preserve"> іншыя звесткі і (або) дакументы, якія могуць быць атрыманы ад другіх дзяржаўных органаў, іншых арганізацый.</w:t>
      </w:r>
    </w:p>
    <w:p w:rsidR="00F01E5C" w:rsidRPr="00F01E5C" w:rsidRDefault="00F01E5C" w:rsidP="00F01E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be-BY"/>
        </w:rPr>
      </w:pPr>
      <w:bookmarkStart w:id="0" w:name="_GoBack"/>
      <w:bookmarkEnd w:id="0"/>
    </w:p>
    <w:p w:rsidR="00F01E5C" w:rsidRPr="00F01E5C" w:rsidRDefault="00F01E5C" w:rsidP="00F01E5C">
      <w:pPr>
        <w:spacing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Памер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платы, якая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спаганяецца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ажыццяўленні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адміністрацыйнай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працэдуры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: 1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базавая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велічыня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line="259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Максімальны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тэрмін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ажыццяўлення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адміністрацыйнай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працэдуры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: 7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дзён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з дня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падачы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заявы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-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наяўнасці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адпаведнага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запісу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акта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грамадзянскага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стану, 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адсутнасці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такога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запісу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- 1 месяц. </w:t>
      </w:r>
    </w:p>
    <w:p w:rsidR="00F01E5C" w:rsidRPr="00F01E5C" w:rsidRDefault="00F01E5C" w:rsidP="00F01E5C">
      <w:pPr>
        <w:spacing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Тэрмін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дзеяння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выдаецца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ажыццяўленні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адміністрацыйнай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працэдуры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-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бестэрмінова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выпадку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поўнага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вызвалення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грамадзяніна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ў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адпаведнасці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з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заканадаўствам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ад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унясення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платы, якая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спаганяецца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ажыццяўленні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адміністрацыйнай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працэдуры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грамадзянін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замест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пацвярджае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ўнясенне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платы,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прадстаўляе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пацвярджае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права на такое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вызваленне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а ў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выпадку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частковага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вызвалення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акрамя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пацвярджае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ўнясенне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платы, -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пацвярджае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права на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частковае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вызваленне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Іншыя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(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звесткі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неабходныя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для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ажыццяўлення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адміністрацыйнай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працэдуры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па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запыце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органа загса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ўстаноўленым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парадку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прадастаўляюцца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дзяржаўнымі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органамі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іншымі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арганізацыямі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да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кампетэнцыі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адносіцца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выдача, 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таксама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могуць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быць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прадстаўлены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грамадзянінам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самастойна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выдадзеныя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кампетэнтнымі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органамі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замежных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дзяржаў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акрамя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пацвярджаюць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асобу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грамадзяніна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прымаюцца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наяўнасці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легалізацыі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прастаўлення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апастыля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калі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іншае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не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прадугледжана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заканадаўствам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адміністрацыйных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працэдурах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таксама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міжнароднымі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дагаворамі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Рэспублікі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Беларусь.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складзеныя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замежнай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мове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павінны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суправаджацца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перакладам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беларускую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рускую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мову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засведчаным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натарыяльна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калі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іншае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не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прадугледжана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гэтым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Законам і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іншымі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актамі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заканадаўства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адміністрацыйных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працэдурах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выпадку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запыту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органам загса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(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звестак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складзеных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замежнай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мове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неабходных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для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ажыццяўлення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адміністрацыйнай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працэдуры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перавод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адну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з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дзяржаўных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моў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Рэспублікі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Беларусь і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натарыяльнае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сведчанне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забяспечваюцца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зацікаўленай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асобай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Па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пісьмовай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заяве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зацікаўленай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асобы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орган загса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прадастаўляе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паступілі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замежнай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мове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(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звесткі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копіі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запісаў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актаў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грамадзянскага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стану,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паведамленні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адсутнасці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запісу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акта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грамадзянскага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стану,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паведамленні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выпіскі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інфармацыйныя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лісты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іншае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) для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перакладу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яго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натарыяльнага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сведчання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ў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адпаведнасці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з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патрабаваннямі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заканадаўства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Ад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грамадзяніна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могуць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быць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запатрабаваны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дакументы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пацвярджаюць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яго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паўнамоцтвы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калі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з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заявай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звяртаецца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прадстаўнік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зацікаўленай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асобы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Пералік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асоб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маюць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права на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атрыманне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паўторных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пасведчанняў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рэгістрацыі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актаў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грамадзянскага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стану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вызначаны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артыкулам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202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Кодэкса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Рэспублікі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Беларусь: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паўторныя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пасведчанні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выдаюцца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асобам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на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складзены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запіс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акта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грамадзянскага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стану, па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заявах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Акрамя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таго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паўторныя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пасведчанні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нараджэнні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дзяцей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выдаюцца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бацькам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апекунам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папячыцелям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тым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ліку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кіраўнікам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дзіцячых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інтэрнатных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устаноў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устаноў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прафесійна-тэхнічнай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сярэдняй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спецыяльнай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вышэйшай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адукацыі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знаходзяцца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дзеці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таксама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органам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апекі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папячыцельства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органам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унутраных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спраў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паўторныя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пасведчанні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устанаўленні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бацькоўства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выдаюцца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органам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апекі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папячыцельства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Паўторныя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пасведчанні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рэгістрацыі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актаў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грамадзянскага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стану ў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адносінах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да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асоб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прызнаных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недзеяздольнымі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выдаюцца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апекунам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органам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апекі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папячыцельства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Паўторныя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пасведчанні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смерці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выдаюцца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сваякам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іншым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членам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сям'і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памерлага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апекунам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папячыцелям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дзяцей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памерлага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тым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ліку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кіраўнікам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дзіцячых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інтэрнатных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устаноў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устаноў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прафесійна-тэхнічнай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сярэдняй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спецыяльнай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вышэйшай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адукацыі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знаходзяцца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дзеці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памерлага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таксама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органам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апекі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і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папячыцель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Паўторныя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пасведчанні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могуць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быць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выдадзены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па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даверанасці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ўказаных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асоб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засведчанай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ўстаноўленым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парадку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Паўторныя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пасведчанні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рэгістрацыі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актаў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грамадзянскага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стану не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выдаюцца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: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-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заключэнні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шлюбу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- 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дачыненні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да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шлюбу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спынены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або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прызнаны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несапраўдным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;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-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нараджэнні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дзіцяці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-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бацьку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дзіцяці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дачыненні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да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якога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ён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пазбаўлены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бацькоўскіх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правоў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>.</w:t>
      </w: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F01E5C" w:rsidRPr="00F01E5C" w:rsidRDefault="00F01E5C" w:rsidP="00F01E5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F01E5C">
        <w:rPr>
          <w:rFonts w:ascii="Calibri" w:eastAsia="Calibri" w:hAnsi="Calibri" w:cs="Times New Roman"/>
          <w:sz w:val="24"/>
          <w:szCs w:val="24"/>
        </w:rPr>
        <w:t xml:space="preserve">Выдача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паўторных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пасведчанняў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аб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рэгістрацыі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актаў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грамадзянскага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стану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ажыццяўляецца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падставе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пісьмовых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заяў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якія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падаюцца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ў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ходзе</w:t>
      </w:r>
      <w:proofErr w:type="spellEnd"/>
      <w:r w:rsidRPr="00F01E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01E5C">
        <w:rPr>
          <w:rFonts w:ascii="Calibri" w:eastAsia="Calibri" w:hAnsi="Calibri" w:cs="Times New Roman"/>
          <w:sz w:val="24"/>
          <w:szCs w:val="24"/>
        </w:rPr>
        <w:t>прыёму</w:t>
      </w:r>
      <w:proofErr w:type="spellEnd"/>
    </w:p>
    <w:p w:rsidR="00140B13" w:rsidRPr="00AD1BF9" w:rsidRDefault="00140B13">
      <w:pPr>
        <w:rPr>
          <w:sz w:val="24"/>
          <w:szCs w:val="24"/>
        </w:rPr>
      </w:pPr>
    </w:p>
    <w:sectPr w:rsidR="00140B13" w:rsidRPr="00AD1BF9" w:rsidSect="00B3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7B3"/>
    <w:multiLevelType w:val="hybridMultilevel"/>
    <w:tmpl w:val="2A9C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2C77"/>
    <w:multiLevelType w:val="hybridMultilevel"/>
    <w:tmpl w:val="029216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1616A4"/>
    <w:multiLevelType w:val="multilevel"/>
    <w:tmpl w:val="736A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37177"/>
    <w:multiLevelType w:val="hybridMultilevel"/>
    <w:tmpl w:val="6060D6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F3722B"/>
    <w:multiLevelType w:val="hybridMultilevel"/>
    <w:tmpl w:val="754E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24B0"/>
    <w:multiLevelType w:val="hybridMultilevel"/>
    <w:tmpl w:val="7552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C5465"/>
    <w:multiLevelType w:val="hybridMultilevel"/>
    <w:tmpl w:val="BA526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2F0C53"/>
    <w:multiLevelType w:val="hybridMultilevel"/>
    <w:tmpl w:val="D5F4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73EA"/>
    <w:multiLevelType w:val="hybridMultilevel"/>
    <w:tmpl w:val="50681B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F"/>
    <w:rsid w:val="00140B13"/>
    <w:rsid w:val="00AD1BF9"/>
    <w:rsid w:val="00B27537"/>
    <w:rsid w:val="00C676E8"/>
    <w:rsid w:val="00D32E8F"/>
    <w:rsid w:val="00EC409B"/>
    <w:rsid w:val="00F0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32C"/>
  <w15:chartTrackingRefBased/>
  <w15:docId w15:val="{473B7415-9CD6-4E8A-9CFA-4242BED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E8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4684</Characters>
  <Application>Microsoft Office Word</Application>
  <DocSecurity>0</DocSecurity>
  <Lines>39</Lines>
  <Paragraphs>10</Paragraphs>
  <ScaleCrop>false</ScaleCrop>
  <Company>Дом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2022-10-07T05:45:00Z</dcterms:created>
  <dcterms:modified xsi:type="dcterms:W3CDTF">2023-07-17T09:54:00Z</dcterms:modified>
</cp:coreProperties>
</file>