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E7" w:rsidRDefault="00663239" w:rsidP="00663239">
      <w:pPr>
        <w:jc w:val="center"/>
        <w:rPr>
          <w:b/>
          <w:sz w:val="28"/>
          <w:szCs w:val="28"/>
        </w:rPr>
      </w:pPr>
      <w:r w:rsidRPr="00663239">
        <w:rPr>
          <w:b/>
          <w:sz w:val="28"/>
          <w:szCs w:val="28"/>
        </w:rPr>
        <w:t>Экологическая акция "Полей дерево - сохрани ему жизнь</w:t>
      </w:r>
      <w:r w:rsidR="003B7145">
        <w:rPr>
          <w:b/>
          <w:sz w:val="28"/>
          <w:szCs w:val="28"/>
        </w:rPr>
        <w:t>»</w:t>
      </w:r>
      <w:bookmarkStart w:id="0" w:name="_GoBack"/>
      <w:bookmarkEnd w:id="0"/>
    </w:p>
    <w:p w:rsidR="00663239" w:rsidRDefault="00663239" w:rsidP="0066323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3579"/>
            <wp:effectExtent l="0" t="0" r="3175" b="8890"/>
            <wp:docPr id="1" name="Рисунок 1" descr="C:\Documents and Settings\Admin\Рабочий стол\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11111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39" w:rsidRDefault="00663239" w:rsidP="00663239">
      <w:pPr>
        <w:jc w:val="center"/>
        <w:rPr>
          <w:b/>
          <w:sz w:val="28"/>
          <w:szCs w:val="28"/>
        </w:rPr>
      </w:pPr>
    </w:p>
    <w:p w:rsidR="00663239" w:rsidRPr="00663239" w:rsidRDefault="00663239" w:rsidP="00663239">
      <w:pPr>
        <w:jc w:val="center"/>
        <w:rPr>
          <w:b/>
          <w:sz w:val="28"/>
          <w:szCs w:val="28"/>
        </w:rPr>
      </w:pPr>
      <w:r w:rsidRPr="00663239">
        <w:rPr>
          <w:b/>
          <w:sz w:val="28"/>
          <w:szCs w:val="28"/>
        </w:rPr>
        <w:t xml:space="preserve">Министерство природных ресурсов и охраны окружающей среды объявило экологическую акцию «Полей дерево — сохрани ему жизнь!».    </w:t>
      </w:r>
    </w:p>
    <w:p w:rsidR="00663239" w:rsidRPr="00663239" w:rsidRDefault="00663239" w:rsidP="00663239">
      <w:pPr>
        <w:jc w:val="center"/>
        <w:rPr>
          <w:b/>
          <w:sz w:val="28"/>
          <w:szCs w:val="28"/>
        </w:rPr>
      </w:pPr>
      <w:r w:rsidRPr="00663239">
        <w:rPr>
          <w:b/>
          <w:sz w:val="28"/>
          <w:szCs w:val="28"/>
        </w:rPr>
        <w:t xml:space="preserve">        Помочь молодым растениям, высаженным в населенных пунктах  в весенний период этого года, а также в предыдущие годы пережить жару могут все желающие.</w:t>
      </w:r>
    </w:p>
    <w:p w:rsidR="00663239" w:rsidRPr="00663239" w:rsidRDefault="00663239" w:rsidP="00663239">
      <w:pPr>
        <w:jc w:val="center"/>
        <w:rPr>
          <w:b/>
          <w:sz w:val="28"/>
          <w:szCs w:val="28"/>
        </w:rPr>
      </w:pPr>
      <w:r w:rsidRPr="00663239">
        <w:rPr>
          <w:b/>
          <w:sz w:val="28"/>
          <w:szCs w:val="28"/>
        </w:rPr>
        <w:t xml:space="preserve">        Шумилинская районная инспекция природных ресурсов и охраны окружающей среды призывает жителей  населенных пунктов Шумилинского района не оставаться равнодушными и полить деревья, цветы или кустарники возле своего дома, работы, учебного заведения, в парках, аллеях и скверах в период длительного отсутствия осадков. </w:t>
      </w:r>
    </w:p>
    <w:p w:rsidR="00663239" w:rsidRPr="00663239" w:rsidRDefault="00663239" w:rsidP="00663239">
      <w:pPr>
        <w:jc w:val="center"/>
        <w:rPr>
          <w:b/>
          <w:sz w:val="28"/>
          <w:szCs w:val="28"/>
        </w:rPr>
      </w:pPr>
      <w:r w:rsidRPr="00663239">
        <w:rPr>
          <w:b/>
          <w:sz w:val="28"/>
          <w:szCs w:val="28"/>
        </w:rPr>
        <w:t xml:space="preserve">        Воду для полива желательно брать из открытых источников, чтобы ее температура была близка к температуре почвы. Полив лучше производить утром или вечером, чтобы вода меньше испарялась. Для нормального впитывания рекомендуется сначала смочить верхний слой почвы небольшим количеством влаги, а затем уже полить более интенсивно.</w:t>
      </w:r>
    </w:p>
    <w:p w:rsidR="00663239" w:rsidRPr="00663239" w:rsidRDefault="00663239" w:rsidP="00663239">
      <w:pPr>
        <w:jc w:val="center"/>
        <w:rPr>
          <w:b/>
          <w:sz w:val="28"/>
          <w:szCs w:val="28"/>
        </w:rPr>
      </w:pPr>
      <w:r w:rsidRPr="00663239">
        <w:rPr>
          <w:b/>
          <w:sz w:val="28"/>
          <w:szCs w:val="28"/>
        </w:rPr>
        <w:t xml:space="preserve">       Для одного дерева потребуется 30-50 л на 1 </w:t>
      </w:r>
      <w:proofErr w:type="spellStart"/>
      <w:proofErr w:type="gramStart"/>
      <w:r w:rsidRPr="00663239">
        <w:rPr>
          <w:b/>
          <w:sz w:val="28"/>
          <w:szCs w:val="28"/>
        </w:rPr>
        <w:t>кв.м</w:t>
      </w:r>
      <w:proofErr w:type="spellEnd"/>
      <w:proofErr w:type="gramEnd"/>
      <w:r w:rsidRPr="00663239">
        <w:rPr>
          <w:b/>
          <w:sz w:val="28"/>
          <w:szCs w:val="28"/>
        </w:rPr>
        <w:t xml:space="preserve"> приствольной площади, на кустарник – 20 л на 1 </w:t>
      </w:r>
      <w:proofErr w:type="spellStart"/>
      <w:r w:rsidRPr="00663239">
        <w:rPr>
          <w:b/>
          <w:sz w:val="28"/>
          <w:szCs w:val="28"/>
        </w:rPr>
        <w:t>кв.м</w:t>
      </w:r>
      <w:proofErr w:type="spellEnd"/>
      <w:r w:rsidRPr="00663239">
        <w:rPr>
          <w:b/>
          <w:sz w:val="28"/>
          <w:szCs w:val="28"/>
        </w:rPr>
        <w:t xml:space="preserve"> площади, однако в засушливое время вода будет полезна растениям в любом количестве.</w:t>
      </w:r>
    </w:p>
    <w:sectPr w:rsidR="00663239" w:rsidRPr="00663239" w:rsidSect="0066323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1F"/>
    <w:rsid w:val="00292859"/>
    <w:rsid w:val="002D6A74"/>
    <w:rsid w:val="003B7145"/>
    <w:rsid w:val="0046251F"/>
    <w:rsid w:val="00663239"/>
    <w:rsid w:val="009401F1"/>
    <w:rsid w:val="00E056E7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F2F7"/>
  <w15:docId w15:val="{D2DB6363-E7F5-44DC-A665-DB49F433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2024-07-15T09:03:00Z</dcterms:created>
  <dcterms:modified xsi:type="dcterms:W3CDTF">2024-07-15T11:23:00Z</dcterms:modified>
</cp:coreProperties>
</file>